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3F673301" w:rsidR="00DE27CD" w:rsidRPr="00A158D0" w:rsidRDefault="00DE27CD" w:rsidP="00DE27CD">
      <w:pPr>
        <w:rPr>
          <w:rFonts w:ascii="맑은 고딕" w:eastAsia="맑은 고딕" w:hAnsi="맑은 고딕"/>
          <w:b/>
          <w:bCs/>
          <w:spacing w:val="20"/>
          <w:sz w:val="28"/>
          <w:szCs w:val="28"/>
        </w:rPr>
      </w:pPr>
      <w:proofErr w:type="gramStart"/>
      <w:r w:rsidRPr="00A158D0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제품명 :</w:t>
      </w:r>
      <w:proofErr w:type="gramEnd"/>
      <w:r w:rsidRPr="00A158D0">
        <w:rPr>
          <w:rFonts w:hint="eastAsia"/>
          <w:sz w:val="28"/>
          <w:szCs w:val="28"/>
        </w:rPr>
        <w:t xml:space="preserve"> </w:t>
      </w:r>
      <w:r w:rsidR="00D22AB6" w:rsidRPr="00D22AB6">
        <w:rPr>
          <w:rFonts w:ascii="맑은 고딕" w:eastAsia="맑은 고딕" w:hAnsi="맑은 고딕"/>
          <w:b/>
          <w:bCs/>
          <w:spacing w:val="20"/>
          <w:sz w:val="28"/>
          <w:szCs w:val="28"/>
        </w:rPr>
        <w:t>DC-D4516WRXT</w:t>
      </w:r>
      <w:r w:rsidR="00D22AB6" w:rsidRPr="00D22AB6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</w:t>
      </w:r>
      <w:r w:rsidRPr="00A158D0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</w:t>
      </w:r>
      <w:r w:rsidR="00D85666">
        <w:rPr>
          <w:rFonts w:ascii="맑은 고딕" w:eastAsia="맑은 고딕" w:hAnsi="맑은 고딕" w:hint="eastAsia"/>
          <w:b/>
          <w:bCs/>
          <w:spacing w:val="20"/>
          <w:kern w:val="0"/>
          <w:sz w:val="28"/>
          <w:szCs w:val="28"/>
        </w:rPr>
        <w:t>TTA인증</w:t>
      </w:r>
      <w:r w:rsidR="00A308C5">
        <w:rPr>
          <w:rFonts w:ascii="맑은 고딕" w:eastAsia="맑은 고딕" w:hAnsi="맑은 고딕" w:hint="eastAsia"/>
          <w:b/>
          <w:bCs/>
          <w:spacing w:val="20"/>
          <w:kern w:val="0"/>
          <w:sz w:val="28"/>
          <w:szCs w:val="28"/>
        </w:rPr>
        <w:t xml:space="preserve"> </w:t>
      </w:r>
      <w:r w:rsidR="00D85666" w:rsidRPr="00A158D0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5MP 반달 IR 돔 카메라</w:t>
      </w:r>
      <w:r w:rsidRPr="00A158D0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)</w:t>
      </w:r>
    </w:p>
    <w:p w14:paraId="70AB1F77" w14:textId="77777777" w:rsidR="00DE27CD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6FE2FE21" w14:textId="77777777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6325C23C" w14:textId="77777777" w:rsidR="00FA3D67" w:rsidRPr="00FA3D67" w:rsidRDefault="00FA3D67" w:rsidP="00FA3D6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A3D67">
        <w:rPr>
          <w:rFonts w:ascii="맑은 고딕" w:eastAsia="맑은 고딕" w:hAnsi="맑은 고딕" w:hint="eastAsia"/>
          <w:spacing w:val="-20"/>
          <w:szCs w:val="20"/>
        </w:rPr>
        <w:t>공공기관용 보안 성능 품질 TTA Verified Ver.1 획득 제품</w:t>
      </w:r>
    </w:p>
    <w:p w14:paraId="3A996D83" w14:textId="77777777" w:rsidR="00FA3D67" w:rsidRPr="00FA3D67" w:rsidRDefault="00FA3D67" w:rsidP="00FA3D6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A3D67">
        <w:rPr>
          <w:rFonts w:ascii="맑은 고딕" w:eastAsia="맑은 고딕" w:hAnsi="맑은 고딕" w:hint="eastAsia"/>
          <w:spacing w:val="-20"/>
          <w:szCs w:val="20"/>
        </w:rPr>
        <w:t>5.69MP 저조도 특화 센서</w:t>
      </w:r>
    </w:p>
    <w:p w14:paraId="2B0AFBC7" w14:textId="77777777" w:rsidR="00FA3D67" w:rsidRPr="00FA3D67" w:rsidRDefault="00FA3D67" w:rsidP="00FA3D6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A3D67">
        <w:rPr>
          <w:rFonts w:ascii="맑은 고딕" w:eastAsia="맑은 고딕" w:hAnsi="맑은 고딕" w:hint="eastAsia"/>
          <w:spacing w:val="-20"/>
          <w:szCs w:val="20"/>
        </w:rPr>
        <w:t>고정 초점 렌즈 (4.0mm)</w:t>
      </w:r>
    </w:p>
    <w:p w14:paraId="5F69DC2E" w14:textId="77777777" w:rsidR="00FA3D67" w:rsidRPr="00FA3D67" w:rsidRDefault="00FA3D67" w:rsidP="00FA3D6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A3D67">
        <w:rPr>
          <w:rFonts w:ascii="맑은 고딕" w:eastAsia="맑은 고딕" w:hAnsi="맑은 고딕" w:hint="eastAsia"/>
          <w:spacing w:val="-20"/>
          <w:szCs w:val="20"/>
        </w:rPr>
        <w:t>Micro SD/SDHC/SDXC 지원 (카메라 단독 녹화, NVR/VMS 스마트 장애 조치)</w:t>
      </w:r>
    </w:p>
    <w:p w14:paraId="7B30B736" w14:textId="77777777" w:rsidR="00FA3D67" w:rsidRPr="00FA3D67" w:rsidRDefault="00FA3D67" w:rsidP="00FA3D6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A3D67">
        <w:rPr>
          <w:rFonts w:ascii="맑은 고딕" w:eastAsia="맑은 고딕" w:hAnsi="맑은 고딕" w:hint="eastAsia"/>
          <w:spacing w:val="-20"/>
          <w:szCs w:val="20"/>
        </w:rPr>
        <w:t>오디오 입력/출력</w:t>
      </w:r>
    </w:p>
    <w:p w14:paraId="16F17F0B" w14:textId="77777777" w:rsidR="00FA3D67" w:rsidRPr="00FA3D67" w:rsidRDefault="00FA3D67" w:rsidP="00FA3D6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A3D67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49A3762D" w14:textId="77777777" w:rsidR="00FA3D67" w:rsidRPr="00FA3D67" w:rsidRDefault="00FA3D67" w:rsidP="00FA3D6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A3D67">
        <w:rPr>
          <w:rFonts w:ascii="맑은 고딕" w:eastAsia="맑은 고딕" w:hAnsi="맑은 고딕" w:hint="eastAsia"/>
          <w:spacing w:val="-20"/>
          <w:szCs w:val="20"/>
        </w:rPr>
        <w:t>IK10/IP67 등급</w:t>
      </w:r>
    </w:p>
    <w:p w14:paraId="1EF98A7F" w14:textId="77777777" w:rsidR="00FA3D67" w:rsidRPr="00FA3D67" w:rsidRDefault="00FA3D67" w:rsidP="00FA3D6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A3D67">
        <w:rPr>
          <w:rFonts w:ascii="맑은 고딕" w:eastAsia="맑은 고딕" w:hAnsi="맑은 고딕"/>
          <w:spacing w:val="-20"/>
          <w:szCs w:val="20"/>
        </w:rPr>
        <w:t>PoE IEEE 802.3af (Class 3)</w:t>
      </w:r>
    </w:p>
    <w:p w14:paraId="6642DE0F" w14:textId="77777777" w:rsidR="00FA3D67" w:rsidRPr="00FA3D67" w:rsidRDefault="00FA3D67" w:rsidP="00FA3D6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FA3D67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FA3D67">
        <w:rPr>
          <w:rFonts w:ascii="맑은 고딕" w:eastAsia="맑은 고딕" w:hAnsi="맑은 고딕" w:hint="eastAsia"/>
          <w:spacing w:val="-20"/>
          <w:szCs w:val="20"/>
        </w:rPr>
        <w:t xml:space="preserve"> WDR 지원</w:t>
      </w:r>
    </w:p>
    <w:p w14:paraId="2E4DE0EF" w14:textId="77777777" w:rsidR="00FA3D67" w:rsidRPr="00FA3D67" w:rsidRDefault="00FA3D67" w:rsidP="00FA3D6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A3D67">
        <w:rPr>
          <w:rFonts w:ascii="맑은 고딕" w:eastAsia="맑은 고딕" w:hAnsi="맑은 고딕" w:hint="eastAsia"/>
          <w:spacing w:val="-20"/>
          <w:szCs w:val="20"/>
        </w:rPr>
        <w:t xml:space="preserve">IR LED (야간 가시 </w:t>
      </w:r>
      <w:proofErr w:type="gramStart"/>
      <w:r w:rsidRPr="00FA3D67">
        <w:rPr>
          <w:rFonts w:ascii="맑은 고딕" w:eastAsia="맑은 고딕" w:hAnsi="맑은 고딕" w:hint="eastAsia"/>
          <w:spacing w:val="-20"/>
          <w:szCs w:val="20"/>
        </w:rPr>
        <w:t>거리 :</w:t>
      </w:r>
      <w:proofErr w:type="gramEnd"/>
      <w:r w:rsidRPr="00FA3D67">
        <w:rPr>
          <w:rFonts w:ascii="맑은 고딕" w:eastAsia="맑은 고딕" w:hAnsi="맑은 고딕" w:hint="eastAsia"/>
          <w:spacing w:val="-20"/>
          <w:szCs w:val="20"/>
        </w:rPr>
        <w:t xml:space="preserve"> 50m)</w:t>
      </w:r>
    </w:p>
    <w:p w14:paraId="7CBAF17C" w14:textId="77777777" w:rsidR="00FA3D67" w:rsidRPr="00FA3D67" w:rsidRDefault="00FA3D67" w:rsidP="00FA3D6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A3D67">
        <w:rPr>
          <w:rFonts w:ascii="맑은 고딕" w:eastAsia="맑은 고딕" w:hAnsi="맑은 고딕" w:hint="eastAsia"/>
          <w:spacing w:val="-20"/>
          <w:szCs w:val="20"/>
        </w:rPr>
        <w:t>ONVIF 지원</w:t>
      </w:r>
    </w:p>
    <w:p w14:paraId="2ACF18E3" w14:textId="77777777" w:rsidR="00FA3D67" w:rsidRPr="00FA3D67" w:rsidRDefault="00FA3D67" w:rsidP="00FA3D6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A3D67">
        <w:rPr>
          <w:rFonts w:ascii="맑은 고딕" w:eastAsia="맑은 고딕" w:hAnsi="맑은 고딕" w:hint="eastAsia"/>
          <w:spacing w:val="-20"/>
          <w:szCs w:val="20"/>
        </w:rPr>
        <w:t>지능형 이미지 분석 이벤트 지원 (라인/침범/이탈 감지, 화면 가림 감지, 충격 감지, 움직임 감지)</w:t>
      </w:r>
    </w:p>
    <w:p w14:paraId="65FA733C" w14:textId="77777777" w:rsidR="00FA3D67" w:rsidRPr="00FA3D67" w:rsidRDefault="00FA3D67" w:rsidP="00FA3D6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A3D67">
        <w:rPr>
          <w:rFonts w:ascii="맑은 고딕" w:eastAsia="맑은 고딕" w:hAnsi="맑은 고딕" w:hint="eastAsia"/>
          <w:spacing w:val="-20"/>
          <w:szCs w:val="20"/>
        </w:rPr>
        <w:t>이상 음원 감지 이벤트 지원</w:t>
      </w:r>
    </w:p>
    <w:p w14:paraId="5423BC88" w14:textId="77777777" w:rsidR="00FA3D67" w:rsidRPr="00FA3D67" w:rsidRDefault="00FA3D67" w:rsidP="00FA3D6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A3D67">
        <w:rPr>
          <w:rFonts w:ascii="맑은 고딕" w:eastAsia="맑은 고딕" w:hAnsi="맑은 고딕" w:hint="eastAsia"/>
          <w:spacing w:val="-20"/>
          <w:szCs w:val="20"/>
        </w:rPr>
        <w:t>자동 음원 방송 지원</w:t>
      </w:r>
    </w:p>
    <w:p w14:paraId="7A049148" w14:textId="77777777" w:rsidR="00FA3D67" w:rsidRPr="00FA3D67" w:rsidRDefault="00FA3D67" w:rsidP="00FA3D6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A3D67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1C467C3B" w14:textId="77777777" w:rsidR="00FA3D67" w:rsidRPr="00FA3D67" w:rsidRDefault="00FA3D67" w:rsidP="00FA3D6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A3D67">
        <w:rPr>
          <w:rFonts w:ascii="맑은 고딕" w:eastAsia="맑은 고딕" w:hAnsi="맑은 고딕" w:hint="eastAsia"/>
          <w:spacing w:val="-20"/>
          <w:szCs w:val="20"/>
        </w:rPr>
        <w:t>스마트 안개보정</w:t>
      </w:r>
    </w:p>
    <w:p w14:paraId="5718ADB0" w14:textId="77777777" w:rsidR="00FA3D67" w:rsidRPr="00FA3D67" w:rsidRDefault="00FA3D67" w:rsidP="00FA3D6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A3D67">
        <w:rPr>
          <w:rFonts w:ascii="맑은 고딕" w:eastAsia="맑은 고딕" w:hAnsi="맑은 고딕" w:hint="eastAsia"/>
          <w:spacing w:val="-20"/>
          <w:szCs w:val="20"/>
        </w:rPr>
        <w:t>스마트 네트워크 장애 조치</w:t>
      </w:r>
    </w:p>
    <w:p w14:paraId="68CC1300" w14:textId="77777777" w:rsidR="00FA3D67" w:rsidRPr="00FA3D67" w:rsidRDefault="00FA3D67" w:rsidP="00FA3D6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A3D67">
        <w:rPr>
          <w:rFonts w:ascii="맑은 고딕" w:eastAsia="맑은 고딕" w:hAnsi="맑은 고딕" w:hint="eastAsia"/>
          <w:spacing w:val="-20"/>
          <w:szCs w:val="20"/>
        </w:rPr>
        <w:t>영상 Manual 모드</w:t>
      </w:r>
    </w:p>
    <w:p w14:paraId="7801CD93" w14:textId="77777777" w:rsidR="00FA3D67" w:rsidRPr="00FA3D67" w:rsidRDefault="00FA3D67" w:rsidP="00FA3D6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A3D67">
        <w:rPr>
          <w:rFonts w:ascii="맑은 고딕" w:eastAsia="맑은 고딕" w:hAnsi="맑은 고딕" w:hint="eastAsia"/>
          <w:spacing w:val="-20"/>
          <w:szCs w:val="20"/>
        </w:rPr>
        <w:t>자동노출 수동 보정 모드</w:t>
      </w:r>
    </w:p>
    <w:p w14:paraId="783873CA" w14:textId="77777777" w:rsidR="00FA3D67" w:rsidRPr="00FA3D67" w:rsidRDefault="00FA3D67" w:rsidP="00FA3D6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FA3D67">
        <w:rPr>
          <w:rFonts w:ascii="맑은 고딕" w:eastAsia="맑은 고딕" w:hAnsi="맑은 고딕" w:hint="eastAsia"/>
          <w:spacing w:val="-20"/>
          <w:szCs w:val="20"/>
        </w:rPr>
        <w:t>시큐리티</w:t>
      </w:r>
      <w:proofErr w:type="spellEnd"/>
      <w:r w:rsidRPr="00FA3D67">
        <w:rPr>
          <w:rFonts w:ascii="맑은 고딕" w:eastAsia="맑은 고딕" w:hAnsi="맑은 고딕" w:hint="eastAsia"/>
          <w:spacing w:val="-20"/>
          <w:szCs w:val="20"/>
        </w:rPr>
        <w:t xml:space="preserve"> 영상 프로파일</w:t>
      </w:r>
    </w:p>
    <w:p w14:paraId="2AF2A1E5" w14:textId="28BF0219" w:rsidR="00FA3D67" w:rsidRPr="00FA3D67" w:rsidRDefault="00FA3D67" w:rsidP="00FA3D6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FA3D67">
        <w:rPr>
          <w:rFonts w:ascii="맑은 고딕" w:eastAsia="맑은 고딕" w:hAnsi="맑은 고딕" w:hint="eastAsia"/>
          <w:spacing w:val="-20"/>
          <w:szCs w:val="20"/>
        </w:rPr>
        <w:t>IR 포화방지 모드</w:t>
      </w:r>
    </w:p>
    <w:p w14:paraId="7307370D" w14:textId="77777777" w:rsidR="00FA3D67" w:rsidRPr="00FA3D67" w:rsidRDefault="00FA3D67" w:rsidP="00FA3D6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7FB0595F" w14:textId="137477B5" w:rsidR="00DE27CD" w:rsidRDefault="00675CA7" w:rsidP="00A158D0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이미지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FA3D67" w:rsidRPr="00FA3D67">
        <w:rPr>
          <w:rFonts w:ascii="맑은 고딕" w:eastAsia="맑은 고딕" w:hAnsi="맑은 고딕" w:hint="eastAsia"/>
          <w:spacing w:val="-20"/>
          <w:szCs w:val="20"/>
        </w:rPr>
        <w:t>5.69MP 이면조사형 6.52mm(1/2.8 타입) CMOS</w:t>
      </w:r>
    </w:p>
    <w:p w14:paraId="0DDD9CDD" w14:textId="433DFFCE" w:rsidR="00847B09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최대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FA3D67" w:rsidRPr="00FA3D67">
        <w:rPr>
          <w:rFonts w:ascii="맑은 고딕" w:eastAsia="맑은 고딕" w:hAnsi="맑은 고딕"/>
          <w:spacing w:val="-20"/>
          <w:szCs w:val="20"/>
        </w:rPr>
        <w:t>2592 x 1944</w:t>
      </w:r>
    </w:p>
    <w:p w14:paraId="26CD097B" w14:textId="31E2C094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주사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FA3D67" w:rsidRPr="00FA3D67">
        <w:rPr>
          <w:rFonts w:ascii="맑은 고딕" w:eastAsia="맑은 고딕" w:hAnsi="맑은 고딕" w:hint="eastAsia"/>
          <w:spacing w:val="-20"/>
          <w:szCs w:val="20"/>
        </w:rPr>
        <w:t>프로그레시브</w:t>
      </w:r>
      <w:proofErr w:type="spellEnd"/>
      <w:r w:rsidR="00FA3D67" w:rsidRPr="00FA3D67">
        <w:rPr>
          <w:rFonts w:ascii="맑은 고딕" w:eastAsia="맑은 고딕" w:hAnsi="맑은 고딕" w:hint="eastAsia"/>
          <w:spacing w:val="-20"/>
          <w:szCs w:val="20"/>
        </w:rPr>
        <w:t xml:space="preserve"> 스캔</w:t>
      </w:r>
    </w:p>
    <w:p w14:paraId="56EADCCC" w14:textId="5A4823BF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렌즈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FA3D67" w:rsidRPr="00FA3D67">
        <w:rPr>
          <w:rFonts w:ascii="맑은 고딕" w:eastAsia="맑은 고딕" w:hAnsi="맑은 고딕" w:hint="eastAsia"/>
          <w:spacing w:val="-20"/>
          <w:szCs w:val="20"/>
        </w:rPr>
        <w:t>고정 초점 렌즈</w:t>
      </w:r>
    </w:p>
    <w:p w14:paraId="1A7DFCE4" w14:textId="747CCB59" w:rsidR="009C7980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초점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FA3D67" w:rsidRPr="00FA3D67">
        <w:rPr>
          <w:rFonts w:ascii="맑은 고딕" w:eastAsia="맑은 고딕" w:hAnsi="맑은 고딕"/>
          <w:spacing w:val="-20"/>
          <w:szCs w:val="20"/>
        </w:rPr>
        <w:t>f=4.0mm</w:t>
      </w:r>
    </w:p>
    <w:p w14:paraId="068F9436" w14:textId="3A74BB34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FA3D67" w:rsidRPr="00FA3D67">
        <w:rPr>
          <w:rFonts w:ascii="맑은 고딕" w:eastAsia="맑은 고딕" w:hAnsi="맑은 고딕"/>
          <w:spacing w:val="-20"/>
          <w:szCs w:val="20"/>
        </w:rPr>
        <w:t>F1.8</w:t>
      </w:r>
    </w:p>
    <w:p w14:paraId="42B5EB74" w14:textId="237DBCD1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와이드 다이나믹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09716B" w:rsidRPr="0009716B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09716B" w:rsidRPr="0009716B">
        <w:rPr>
          <w:rFonts w:ascii="맑은 고딕" w:eastAsia="맑은 고딕" w:hAnsi="맑은 고딕" w:hint="eastAsia"/>
          <w:spacing w:val="-20"/>
          <w:szCs w:val="20"/>
        </w:rPr>
        <w:t xml:space="preserve"> WDR(150dB)</w:t>
      </w:r>
    </w:p>
    <w:p w14:paraId="3E2D5775" w14:textId="010F9444" w:rsidR="003F0A05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전자식 셔터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FA3D67" w:rsidRPr="00FA3D67">
        <w:rPr>
          <w:rFonts w:ascii="맑은 고딕" w:eastAsia="맑은 고딕" w:hAnsi="맑은 고딕" w:hint="eastAsia"/>
          <w:spacing w:val="-20"/>
          <w:szCs w:val="20"/>
        </w:rPr>
        <w:t xml:space="preserve">자동 / 수동 (1/30 ~ 1/10000), 안티 </w:t>
      </w:r>
      <w:proofErr w:type="spellStart"/>
      <w:r w:rsidR="00FA3D67" w:rsidRPr="00FA3D67">
        <w:rPr>
          <w:rFonts w:ascii="맑은 고딕" w:eastAsia="맑은 고딕" w:hAnsi="맑은 고딕" w:hint="eastAsia"/>
          <w:spacing w:val="-20"/>
          <w:szCs w:val="20"/>
        </w:rPr>
        <w:t>플리커</w:t>
      </w:r>
      <w:proofErr w:type="spellEnd"/>
      <w:r w:rsidR="00FA3D67" w:rsidRPr="00FA3D67">
        <w:rPr>
          <w:rFonts w:ascii="맑은 고딕" w:eastAsia="맑은 고딕" w:hAnsi="맑은 고딕" w:hint="eastAsia"/>
          <w:spacing w:val="-20"/>
          <w:szCs w:val="20"/>
        </w:rPr>
        <w:t>, 슬로우 셔터 (1/7.5, 1/15)</w:t>
      </w:r>
    </w:p>
    <w:p w14:paraId="053FB3C9" w14:textId="6CF0C593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IR 야간 가시거리 (LEDs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FA3D67" w:rsidRPr="00FA3D67">
        <w:rPr>
          <w:rFonts w:ascii="맑은 고딕" w:eastAsia="맑은 고딕" w:hAnsi="맑은 고딕" w:hint="eastAsia"/>
          <w:spacing w:val="-20"/>
          <w:szCs w:val="20"/>
        </w:rPr>
        <w:t>50m (4개)</w:t>
      </w:r>
    </w:p>
    <w:p w14:paraId="4121B310" w14:textId="2A803DF7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비디오 압축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FA3D67" w:rsidRPr="00FA3D67">
        <w:rPr>
          <w:rFonts w:ascii="맑은 고딕" w:eastAsia="맑은 고딕" w:hAnsi="맑은 고딕"/>
          <w:spacing w:val="-20"/>
          <w:szCs w:val="20"/>
        </w:rPr>
        <w:t>H.265, H.264 (MP), M-JPEG</w:t>
      </w:r>
    </w:p>
    <w:p w14:paraId="4EB5B22D" w14:textId="18249AA1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멀티 비디오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스트리밍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FA3D67" w:rsidRPr="00FA3D67">
        <w:rPr>
          <w:rFonts w:ascii="맑은 고딕" w:eastAsia="맑은 고딕" w:hAnsi="맑은 고딕" w:hint="eastAsia"/>
          <w:spacing w:val="-20"/>
          <w:szCs w:val="20"/>
        </w:rPr>
        <w:t>Quadruple 스트리밍</w:t>
      </w:r>
    </w:p>
    <w:p w14:paraId="12474C13" w14:textId="22F8B114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FA3D67" w:rsidRPr="00FA3D67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6CDD10A3" w14:textId="7E376098" w:rsidR="00E37B29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FA3D67" w:rsidRPr="00FA3D67">
        <w:rPr>
          <w:rFonts w:ascii="맑은 고딕" w:eastAsia="맑은 고딕" w:hAnsi="맑은 고딕" w:hint="eastAsia"/>
          <w:spacing w:val="-20"/>
          <w:szCs w:val="20"/>
        </w:rPr>
        <w:t xml:space="preserve">움직임 감지, </w:t>
      </w:r>
      <w:proofErr w:type="spellStart"/>
      <w:r w:rsidR="00FA3D67" w:rsidRPr="00FA3D67">
        <w:rPr>
          <w:rFonts w:ascii="맑은 고딕" w:eastAsia="맑은 고딕" w:hAnsi="맑은 고딕" w:hint="eastAsia"/>
          <w:spacing w:val="-20"/>
          <w:szCs w:val="20"/>
        </w:rPr>
        <w:t>트립존</w:t>
      </w:r>
      <w:proofErr w:type="spellEnd"/>
      <w:r w:rsidR="00FA3D67" w:rsidRPr="00FA3D67">
        <w:rPr>
          <w:rFonts w:ascii="맑은 고딕" w:eastAsia="맑은 고딕" w:hAnsi="맑은 고딕" w:hint="eastAsia"/>
          <w:spacing w:val="-20"/>
          <w:szCs w:val="20"/>
        </w:rPr>
        <w:t xml:space="preserve">(라인/침범/이탈 감지), </w:t>
      </w:r>
      <w:proofErr w:type="spellStart"/>
      <w:r w:rsidR="00FA3D67" w:rsidRPr="00FA3D67">
        <w:rPr>
          <w:rFonts w:ascii="맑은 고딕" w:eastAsia="맑은 고딕" w:hAnsi="맑은 고딕" w:hint="eastAsia"/>
          <w:spacing w:val="-20"/>
          <w:szCs w:val="20"/>
        </w:rPr>
        <w:t>템퍼링</w:t>
      </w:r>
      <w:proofErr w:type="spellEnd"/>
      <w:r w:rsidR="00FA3D67" w:rsidRPr="00FA3D67">
        <w:rPr>
          <w:rFonts w:ascii="맑은 고딕" w:eastAsia="맑은 고딕" w:hAnsi="맑은 고딕" w:hint="eastAsia"/>
          <w:spacing w:val="-20"/>
          <w:szCs w:val="20"/>
        </w:rPr>
        <w:t>(화면 가림/충격 감지), 알람 인, 이상 음원 감지</w:t>
      </w:r>
    </w:p>
    <w:p w14:paraId="2DAD9CC8" w14:textId="1C9A74B4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이벤트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FA3D67" w:rsidRPr="00FA3D67">
        <w:rPr>
          <w:rFonts w:ascii="맑은 고딕" w:eastAsia="맑은 고딕" w:hAnsi="맑은 고딕" w:hint="eastAsia"/>
          <w:spacing w:val="-20"/>
          <w:szCs w:val="20"/>
        </w:rPr>
        <w:t xml:space="preserve">이메일, 원격 </w:t>
      </w:r>
      <w:proofErr w:type="spellStart"/>
      <w:r w:rsidR="00FA3D67" w:rsidRPr="00FA3D67">
        <w:rPr>
          <w:rFonts w:ascii="맑은 고딕" w:eastAsia="맑은 고딕" w:hAnsi="맑은 고딕" w:hint="eastAsia"/>
          <w:spacing w:val="-20"/>
          <w:szCs w:val="20"/>
        </w:rPr>
        <w:t>콜백</w:t>
      </w:r>
      <w:proofErr w:type="spellEnd"/>
      <w:r w:rsidR="00FA3D67" w:rsidRPr="00FA3D67">
        <w:rPr>
          <w:rFonts w:ascii="맑은 고딕" w:eastAsia="맑은 고딕" w:hAnsi="맑은 고딕" w:hint="eastAsia"/>
          <w:spacing w:val="-20"/>
          <w:szCs w:val="20"/>
        </w:rPr>
        <w:t>, FTP 업로드, SD카드 녹화, 알람 아웃, 자동 음원 방송</w:t>
      </w:r>
    </w:p>
    <w:p w14:paraId="47FF9AB3" w14:textId="4FD8D919" w:rsidR="00A158D0" w:rsidRDefault="00A158D0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A158D0">
        <w:rPr>
          <w:rFonts w:ascii="맑은 고딕" w:eastAsia="맑은 고딕" w:hAnsi="맑은 고딕" w:hint="eastAsia"/>
          <w:spacing w:val="-20"/>
          <w:szCs w:val="20"/>
        </w:rPr>
        <w:t xml:space="preserve">오디오 </w:t>
      </w:r>
      <w:proofErr w:type="gramStart"/>
      <w:r w:rsidRPr="00A158D0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A158D0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A158D0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Pr="00A158D0">
        <w:rPr>
          <w:rFonts w:ascii="맑은 고딕" w:eastAsia="맑은 고딕" w:hAnsi="맑은 고딕"/>
          <w:spacing w:val="-20"/>
          <w:szCs w:val="20"/>
        </w:rPr>
        <w:t>1 / 1</w:t>
      </w:r>
    </w:p>
    <w:p w14:paraId="51857331" w14:textId="440230D1" w:rsidR="00A342AA" w:rsidRDefault="00A342A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A342AA"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 w:rsidRPr="00A342AA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A342AA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A342AA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Pr="00A342AA">
        <w:rPr>
          <w:rFonts w:ascii="맑은 고딕" w:eastAsia="맑은 고딕" w:hAnsi="맑은 고딕"/>
          <w:spacing w:val="-20"/>
          <w:szCs w:val="20"/>
        </w:rPr>
        <w:t>1 / 1</w:t>
      </w:r>
    </w:p>
    <w:p w14:paraId="23178A62" w14:textId="49463F8A" w:rsidR="007C6BD1" w:rsidRDefault="007C6BD1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7C6BD1">
        <w:rPr>
          <w:rFonts w:ascii="맑은 고딕" w:eastAsia="맑은 고딕" w:hAnsi="맑은 고딕" w:hint="eastAsia"/>
          <w:spacing w:val="-20"/>
          <w:szCs w:val="20"/>
        </w:rPr>
        <w:t>내충격</w:t>
      </w:r>
      <w:proofErr w:type="spellEnd"/>
      <w:r w:rsidRPr="007C6BD1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7C6BD1">
        <w:rPr>
          <w:rFonts w:ascii="맑은 고딕" w:eastAsia="맑은 고딕" w:hAnsi="맑은 고딕" w:hint="eastAsia"/>
          <w:spacing w:val="-20"/>
          <w:szCs w:val="20"/>
        </w:rPr>
        <w:t>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7C6BD1">
        <w:rPr>
          <w:rFonts w:ascii="맑은 고딕" w:eastAsia="맑은 고딕" w:hAnsi="맑은 고딕"/>
          <w:spacing w:val="-20"/>
          <w:szCs w:val="20"/>
        </w:rPr>
        <w:t>IK10</w:t>
      </w:r>
    </w:p>
    <w:p w14:paraId="270076E3" w14:textId="6AB7E998" w:rsidR="007C6BD1" w:rsidRDefault="007C6BD1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7C6BD1">
        <w:rPr>
          <w:rFonts w:ascii="맑은 고딕" w:eastAsia="맑은 고딕" w:hAnsi="맑은 고딕" w:hint="eastAsia"/>
          <w:spacing w:val="-20"/>
          <w:szCs w:val="20"/>
        </w:rPr>
        <w:t>방진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7C6BD1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7C6BD1">
        <w:rPr>
          <w:rFonts w:ascii="맑은 고딕" w:eastAsia="맑은 고딕" w:hAnsi="맑은 고딕" w:hint="eastAsia"/>
          <w:spacing w:val="-20"/>
          <w:szCs w:val="20"/>
        </w:rPr>
        <w:t>방수 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FA3D67" w:rsidRPr="00FA3D67">
        <w:rPr>
          <w:rFonts w:ascii="맑은 고딕" w:eastAsia="맑은 고딕" w:hAnsi="맑은 고딕"/>
          <w:spacing w:val="-20"/>
          <w:szCs w:val="20"/>
        </w:rPr>
        <w:t>IP67</w:t>
      </w:r>
    </w:p>
    <w:p w14:paraId="482226C0" w14:textId="4B66979B" w:rsidR="007C6BD1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FA3D67" w:rsidRPr="00FA3D67">
        <w:rPr>
          <w:rFonts w:ascii="맑은 고딕" w:eastAsia="맑은 고딕" w:hAnsi="맑은 고딕"/>
          <w:spacing w:val="-20"/>
          <w:szCs w:val="20"/>
        </w:rPr>
        <w:t>PoE IEEE 802.3af (Class 3)</w:t>
      </w:r>
    </w:p>
    <w:p w14:paraId="36EA8820" w14:textId="55B53168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FA3D67" w:rsidRPr="00FA3D67">
        <w:rPr>
          <w:rFonts w:ascii="맑은 고딕" w:eastAsia="맑은 고딕" w:hAnsi="맑은 고딕"/>
          <w:spacing w:val="-20"/>
          <w:szCs w:val="20"/>
        </w:rPr>
        <w:t>TTA Verified Ver.1, KC</w:t>
      </w:r>
    </w:p>
    <w:p w14:paraId="35F313B6" w14:textId="03E0386A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외형 치수 (Ø x H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FA3D67" w:rsidRPr="00FA3D67">
        <w:rPr>
          <w:rFonts w:ascii="맑은 고딕" w:eastAsia="맑은 고딕" w:hAnsi="맑은 고딕" w:hint="eastAsia"/>
          <w:spacing w:val="-20"/>
          <w:szCs w:val="20"/>
        </w:rPr>
        <w:t>Ø</w:t>
      </w:r>
      <w:r w:rsidR="00FA3D67" w:rsidRPr="00FA3D67">
        <w:rPr>
          <w:rFonts w:ascii="맑은 고딕" w:eastAsia="맑은 고딕" w:hAnsi="맑은 고딕"/>
          <w:spacing w:val="-20"/>
          <w:szCs w:val="20"/>
        </w:rPr>
        <w:t>120.6 x 92.9mm</w:t>
      </w:r>
    </w:p>
    <w:p w14:paraId="7D9AE909" w14:textId="2218AC66" w:rsidR="00675CA7" w:rsidRPr="00BF7A5E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FA3D67" w:rsidRPr="00FA3D67">
        <w:rPr>
          <w:rFonts w:ascii="맑은 고딕" w:eastAsia="맑은 고딕" w:hAnsi="맑은 고딕"/>
          <w:spacing w:val="-20"/>
          <w:szCs w:val="20"/>
        </w:rPr>
        <w:t>0.48kg</w:t>
      </w:r>
    </w:p>
    <w:sectPr w:rsidR="00675CA7" w:rsidRPr="00BF7A5E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A308C5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65pt;height:15.9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66656"/>
    <w:rsid w:val="0009716B"/>
    <w:rsid w:val="000A1F84"/>
    <w:rsid w:val="000B7BA5"/>
    <w:rsid w:val="000B7E85"/>
    <w:rsid w:val="000E54CC"/>
    <w:rsid w:val="000F5E92"/>
    <w:rsid w:val="00151F47"/>
    <w:rsid w:val="001638B7"/>
    <w:rsid w:val="00166995"/>
    <w:rsid w:val="001715F9"/>
    <w:rsid w:val="001A4750"/>
    <w:rsid w:val="00291CD3"/>
    <w:rsid w:val="002B0856"/>
    <w:rsid w:val="00316A75"/>
    <w:rsid w:val="003679F1"/>
    <w:rsid w:val="003C68CB"/>
    <w:rsid w:val="003F0A05"/>
    <w:rsid w:val="003F3BF0"/>
    <w:rsid w:val="00405CBC"/>
    <w:rsid w:val="00463815"/>
    <w:rsid w:val="004A3501"/>
    <w:rsid w:val="004C22EE"/>
    <w:rsid w:val="004C7AE7"/>
    <w:rsid w:val="00510671"/>
    <w:rsid w:val="005208BA"/>
    <w:rsid w:val="005316EC"/>
    <w:rsid w:val="0053489A"/>
    <w:rsid w:val="00576B33"/>
    <w:rsid w:val="00584D98"/>
    <w:rsid w:val="005966CD"/>
    <w:rsid w:val="005C4DA8"/>
    <w:rsid w:val="005C7BBB"/>
    <w:rsid w:val="006357A1"/>
    <w:rsid w:val="00653AE9"/>
    <w:rsid w:val="00665F8D"/>
    <w:rsid w:val="00675CA7"/>
    <w:rsid w:val="006B10C9"/>
    <w:rsid w:val="006B3054"/>
    <w:rsid w:val="006C3D3C"/>
    <w:rsid w:val="007026EA"/>
    <w:rsid w:val="00710BF1"/>
    <w:rsid w:val="00717568"/>
    <w:rsid w:val="007234E0"/>
    <w:rsid w:val="007325A5"/>
    <w:rsid w:val="00747624"/>
    <w:rsid w:val="007942F5"/>
    <w:rsid w:val="007A4248"/>
    <w:rsid w:val="007C6BD1"/>
    <w:rsid w:val="007D4550"/>
    <w:rsid w:val="007E23A9"/>
    <w:rsid w:val="00805D8A"/>
    <w:rsid w:val="008448DA"/>
    <w:rsid w:val="00846DB2"/>
    <w:rsid w:val="00847B09"/>
    <w:rsid w:val="00867E37"/>
    <w:rsid w:val="008946F9"/>
    <w:rsid w:val="008B77B5"/>
    <w:rsid w:val="009243CE"/>
    <w:rsid w:val="00930C62"/>
    <w:rsid w:val="00990262"/>
    <w:rsid w:val="009950ED"/>
    <w:rsid w:val="009C7980"/>
    <w:rsid w:val="00A158D0"/>
    <w:rsid w:val="00A308C5"/>
    <w:rsid w:val="00A342AA"/>
    <w:rsid w:val="00A437CE"/>
    <w:rsid w:val="00A5639B"/>
    <w:rsid w:val="00AA5AB1"/>
    <w:rsid w:val="00AE247B"/>
    <w:rsid w:val="00B02827"/>
    <w:rsid w:val="00B74179"/>
    <w:rsid w:val="00B760CF"/>
    <w:rsid w:val="00BD1E45"/>
    <w:rsid w:val="00BD77D1"/>
    <w:rsid w:val="00BE6C4E"/>
    <w:rsid w:val="00BF7A5E"/>
    <w:rsid w:val="00C011D8"/>
    <w:rsid w:val="00C15575"/>
    <w:rsid w:val="00C4253B"/>
    <w:rsid w:val="00C6689B"/>
    <w:rsid w:val="00C9327F"/>
    <w:rsid w:val="00CA1EC4"/>
    <w:rsid w:val="00CC24D3"/>
    <w:rsid w:val="00CD50B9"/>
    <w:rsid w:val="00CF7394"/>
    <w:rsid w:val="00D22AB6"/>
    <w:rsid w:val="00D5003E"/>
    <w:rsid w:val="00D502DA"/>
    <w:rsid w:val="00D83792"/>
    <w:rsid w:val="00D85666"/>
    <w:rsid w:val="00DE27CD"/>
    <w:rsid w:val="00E21649"/>
    <w:rsid w:val="00E37B29"/>
    <w:rsid w:val="00E40E01"/>
    <w:rsid w:val="00E55878"/>
    <w:rsid w:val="00E64FE5"/>
    <w:rsid w:val="00E7263C"/>
    <w:rsid w:val="00E735F2"/>
    <w:rsid w:val="00E811DC"/>
    <w:rsid w:val="00EC42D1"/>
    <w:rsid w:val="00EF3C78"/>
    <w:rsid w:val="00F1706D"/>
    <w:rsid w:val="00F62C3A"/>
    <w:rsid w:val="00F72247"/>
    <w:rsid w:val="00F96E84"/>
    <w:rsid w:val="00FA3D67"/>
    <w:rsid w:val="00FA64EC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46</cp:revision>
  <dcterms:created xsi:type="dcterms:W3CDTF">2022-05-20T06:29:00Z</dcterms:created>
  <dcterms:modified xsi:type="dcterms:W3CDTF">2025-02-05T08:29:00Z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