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7A2FC472" w:rsidR="00DE27CD" w:rsidRPr="00197C13" w:rsidRDefault="00DE27CD" w:rsidP="00DE27CD">
      <w:pPr>
        <w:rPr>
          <w:rFonts w:ascii="맑은 고딕" w:eastAsia="맑은 고딕" w:hAnsi="맑은 고딕"/>
          <w:b/>
          <w:bCs/>
          <w:spacing w:val="20"/>
          <w:sz w:val="24"/>
        </w:rPr>
      </w:pPr>
      <w:proofErr w:type="gramStart"/>
      <w:r w:rsidRPr="00197C13">
        <w:rPr>
          <w:rFonts w:ascii="맑은 고딕" w:eastAsia="맑은 고딕" w:hAnsi="맑은 고딕" w:hint="eastAsia"/>
          <w:b/>
          <w:bCs/>
          <w:spacing w:val="20"/>
          <w:sz w:val="24"/>
        </w:rPr>
        <w:t>제품명 :</w:t>
      </w:r>
      <w:proofErr w:type="gramEnd"/>
      <w:r w:rsidRPr="00197C13">
        <w:rPr>
          <w:rFonts w:hint="eastAsia"/>
          <w:sz w:val="24"/>
        </w:rPr>
        <w:t xml:space="preserve"> </w:t>
      </w:r>
      <w:r w:rsidR="00437F51" w:rsidRPr="00197C13">
        <w:rPr>
          <w:rFonts w:ascii="맑은 고딕" w:eastAsia="맑은 고딕" w:hAnsi="맑은 고딕"/>
          <w:b/>
          <w:bCs/>
          <w:spacing w:val="20"/>
          <w:sz w:val="24"/>
        </w:rPr>
        <w:t>DC-D6631WRAT</w:t>
      </w:r>
      <w:r w:rsidR="00437F51" w:rsidRPr="00197C13">
        <w:rPr>
          <w:rFonts w:ascii="맑은 고딕" w:eastAsia="맑은 고딕" w:hAnsi="맑은 고딕" w:hint="eastAsia"/>
          <w:b/>
          <w:bCs/>
          <w:spacing w:val="20"/>
          <w:sz w:val="24"/>
        </w:rPr>
        <w:t xml:space="preserve"> </w:t>
      </w:r>
      <w:r w:rsidR="00275F2B" w:rsidRPr="00197C13">
        <w:rPr>
          <w:rFonts w:ascii="맑은 고딕" w:eastAsia="맑은 고딕" w:hAnsi="맑은 고딕" w:hint="eastAsia"/>
          <w:b/>
          <w:bCs/>
          <w:spacing w:val="20"/>
          <w:sz w:val="24"/>
        </w:rPr>
        <w:t>(</w:t>
      </w:r>
      <w:r w:rsidR="0009784F" w:rsidRPr="00197C13">
        <w:rPr>
          <w:rFonts w:ascii="맑은 고딕" w:eastAsia="맑은 고딕" w:hAnsi="맑은 고딕" w:hint="eastAsia"/>
          <w:b/>
          <w:bCs/>
          <w:spacing w:val="20"/>
          <w:sz w:val="24"/>
        </w:rPr>
        <w:t xml:space="preserve">TTA인증 </w:t>
      </w:r>
      <w:r w:rsidR="00197C13" w:rsidRPr="00197C13">
        <w:rPr>
          <w:rFonts w:ascii="맑은 고딕" w:eastAsia="맑은 고딕" w:hAnsi="맑은 고딕"/>
          <w:b/>
          <w:bCs/>
          <w:spacing w:val="20"/>
          <w:sz w:val="24"/>
        </w:rPr>
        <w:t>H.265 6M AI IR Dome Camera (</w:t>
      </w:r>
      <w:proofErr w:type="spellStart"/>
      <w:r w:rsidR="00197C13" w:rsidRPr="00197C13">
        <w:rPr>
          <w:rFonts w:ascii="맑은 고딕" w:eastAsia="맑은 고딕" w:hAnsi="맑은 고딕"/>
          <w:b/>
          <w:bCs/>
          <w:spacing w:val="20"/>
          <w:sz w:val="24"/>
        </w:rPr>
        <w:t>LightMaster</w:t>
      </w:r>
      <w:proofErr w:type="spellEnd"/>
      <w:r w:rsidR="00197C13" w:rsidRPr="00197C13">
        <w:rPr>
          <w:rFonts w:ascii="맑은 고딕" w:eastAsia="맑은 고딕" w:hAnsi="맑은 고딕"/>
          <w:b/>
          <w:bCs/>
          <w:spacing w:val="20"/>
          <w:sz w:val="24"/>
        </w:rPr>
        <w:t>)</w:t>
      </w:r>
      <w:r w:rsidR="007D57C8" w:rsidRPr="00197C13">
        <w:rPr>
          <w:rFonts w:ascii="맑은 고딕" w:eastAsia="맑은 고딕" w:hAnsi="맑은 고딕" w:hint="eastAsia"/>
          <w:b/>
          <w:bCs/>
          <w:spacing w:val="20"/>
          <w:sz w:val="24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5782DE5" w14:textId="3E2DA711" w:rsidR="006274BF" w:rsidRPr="00275F2B" w:rsidRDefault="00DE27CD" w:rsidP="00275F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1440CB7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공공기관용 보안성능품질 TTA Verified Ver.1 획득 제품</w:t>
      </w:r>
    </w:p>
    <w:p w14:paraId="7AA87895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2C26DD7F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6MP 저조도 특화 센서</w:t>
      </w:r>
    </w:p>
    <w:p w14:paraId="6A0C243B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전동 가변 초점 렌즈(f=4.3 ~ 9.8mm)</w:t>
      </w:r>
    </w:p>
    <w:p w14:paraId="6ED6D621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42E1A301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6537304F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11452377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246E3AC3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/>
          <w:spacing w:val="-20"/>
          <w:szCs w:val="20"/>
        </w:rPr>
        <w:t>12VDC, PoE IEEE 802.3af (Class 3)</w:t>
      </w:r>
    </w:p>
    <w:p w14:paraId="33D11CF6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50885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D50885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7850E633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D50885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D50885">
        <w:rPr>
          <w:rFonts w:ascii="맑은 고딕" w:eastAsia="맑은 고딕" w:hAnsi="맑은 고딕" w:hint="eastAsia"/>
          <w:spacing w:val="-20"/>
          <w:szCs w:val="20"/>
        </w:rPr>
        <w:t xml:space="preserve"> 80m)</w:t>
      </w:r>
    </w:p>
    <w:p w14:paraId="529C34C0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4DA09E43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25E45B7D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 xml:space="preserve">AI 영상 분석 지원(객체 감지, 객체 침입 감지, 객체 배회 감지, 객체 라인 </w:t>
      </w:r>
      <w:proofErr w:type="spellStart"/>
      <w:r w:rsidRPr="00D50885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D50885">
        <w:rPr>
          <w:rFonts w:ascii="맑은 고딕" w:eastAsia="맑은 고딕" w:hAnsi="맑은 고딕" w:hint="eastAsia"/>
          <w:spacing w:val="-20"/>
          <w:szCs w:val="20"/>
        </w:rPr>
        <w:t>, 얼굴 감지)</w:t>
      </w:r>
    </w:p>
    <w:p w14:paraId="44969A82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60B24DBC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335CFD57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116FB67E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05B8C8FB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1D030A6B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18B37E6B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390596A7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50885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D50885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1BB289C3" w14:textId="26715EF5" w:rsidR="00137D76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50885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5A423649" w14:textId="77777777" w:rsidR="00D50885" w:rsidRPr="00D50885" w:rsidRDefault="00D50885" w:rsidP="00D508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1DB563DF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6MP 1/1.8" CMOS</w:t>
      </w:r>
    </w:p>
    <w:p w14:paraId="0DDD9CDD" w14:textId="6224CCE8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3328 x 1872</w:t>
      </w:r>
    </w:p>
    <w:p w14:paraId="26CD097B" w14:textId="5AE60FC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793DD94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2C7E462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4.3 ~ 9.8mm</w:t>
      </w:r>
    </w:p>
    <w:p w14:paraId="068F9436" w14:textId="6089EA7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F1.6 ~ F2.6</w:t>
      </w:r>
    </w:p>
    <w:p w14:paraId="42B5EB74" w14:textId="343C8A3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78DA3BC3" w14:textId="77777777" w:rsidR="00D508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0D2C944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80m (6ea)</w:t>
      </w:r>
    </w:p>
    <w:p w14:paraId="0C40F993" w14:textId="4E591B14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74D3196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26370BF2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25577EAF" w14:textId="77777777" w:rsidR="00D508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감지, 객체 감지, 얼굴 감지, 군집 감지, 유기 감지, 도난 감지, 쓰러짐 감지, 싸움 감지</w:t>
      </w:r>
    </w:p>
    <w:p w14:paraId="2DAD9CC8" w14:textId="62CED45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28E18BA2" w14:textId="7659EEC6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7E1734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4A9D11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544E69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544E69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6DB0BE40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4B9FDC59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533039" w:rsidRPr="00533039">
        <w:rPr>
          <w:rFonts w:hint="eastAsia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IP67, NEMA4X</w:t>
      </w:r>
    </w:p>
    <w:p w14:paraId="23BADE15" w14:textId="2DBC6B90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12VDC, PoE IEEE 802.3af(Class 3)</w:t>
      </w:r>
    </w:p>
    <w:p w14:paraId="4EB96F66" w14:textId="4B350CC5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0BD3B634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 w:hint="eastAsia"/>
          <w:spacing w:val="-20"/>
          <w:szCs w:val="20"/>
        </w:rPr>
        <w:t>Ø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160 x 120mm</w:t>
      </w:r>
    </w:p>
    <w:p w14:paraId="7D9AE909" w14:textId="3E8A44CB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50885" w:rsidRPr="00D50885">
        <w:rPr>
          <w:rFonts w:ascii="맑은 고딕" w:eastAsia="맑은 고딕" w:hAnsi="맑은 고딕"/>
          <w:spacing w:val="-20"/>
          <w:szCs w:val="20"/>
        </w:rPr>
        <w:t>1.1kg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366FEB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9784F"/>
    <w:rsid w:val="000A1F84"/>
    <w:rsid w:val="000A7ACA"/>
    <w:rsid w:val="000B7E85"/>
    <w:rsid w:val="000E54CC"/>
    <w:rsid w:val="000F5E92"/>
    <w:rsid w:val="00114301"/>
    <w:rsid w:val="00137D76"/>
    <w:rsid w:val="001509F1"/>
    <w:rsid w:val="00151F47"/>
    <w:rsid w:val="00161642"/>
    <w:rsid w:val="001638B7"/>
    <w:rsid w:val="00197C13"/>
    <w:rsid w:val="001B70AE"/>
    <w:rsid w:val="0023597F"/>
    <w:rsid w:val="00252EE8"/>
    <w:rsid w:val="00275F2B"/>
    <w:rsid w:val="00291CD3"/>
    <w:rsid w:val="002B0856"/>
    <w:rsid w:val="00316A75"/>
    <w:rsid w:val="003401C0"/>
    <w:rsid w:val="003537AD"/>
    <w:rsid w:val="00366FEB"/>
    <w:rsid w:val="003679F1"/>
    <w:rsid w:val="003C0749"/>
    <w:rsid w:val="003C68CB"/>
    <w:rsid w:val="003E7DF7"/>
    <w:rsid w:val="003F3BF0"/>
    <w:rsid w:val="00405CBC"/>
    <w:rsid w:val="00437F51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C4DA8"/>
    <w:rsid w:val="005C7BBB"/>
    <w:rsid w:val="006137DA"/>
    <w:rsid w:val="006274BF"/>
    <w:rsid w:val="006357A1"/>
    <w:rsid w:val="00646AA7"/>
    <w:rsid w:val="00653AE9"/>
    <w:rsid w:val="00660C7A"/>
    <w:rsid w:val="00665F8D"/>
    <w:rsid w:val="00675CA7"/>
    <w:rsid w:val="006B10C9"/>
    <w:rsid w:val="006B3054"/>
    <w:rsid w:val="006E6154"/>
    <w:rsid w:val="007026EA"/>
    <w:rsid w:val="00710BF1"/>
    <w:rsid w:val="00717568"/>
    <w:rsid w:val="007234E0"/>
    <w:rsid w:val="00747624"/>
    <w:rsid w:val="007A4248"/>
    <w:rsid w:val="007D4550"/>
    <w:rsid w:val="007D57C8"/>
    <w:rsid w:val="007E1734"/>
    <w:rsid w:val="008448DA"/>
    <w:rsid w:val="00847B09"/>
    <w:rsid w:val="00867E37"/>
    <w:rsid w:val="00870BD0"/>
    <w:rsid w:val="00880DAA"/>
    <w:rsid w:val="008946F9"/>
    <w:rsid w:val="0089690A"/>
    <w:rsid w:val="00904100"/>
    <w:rsid w:val="00930C62"/>
    <w:rsid w:val="00990262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74179"/>
    <w:rsid w:val="00B760CF"/>
    <w:rsid w:val="00B84F70"/>
    <w:rsid w:val="00B9480D"/>
    <w:rsid w:val="00BA1DA9"/>
    <w:rsid w:val="00BA3E8D"/>
    <w:rsid w:val="00BD1E45"/>
    <w:rsid w:val="00BD77D1"/>
    <w:rsid w:val="00BE6C4E"/>
    <w:rsid w:val="00BF7A5E"/>
    <w:rsid w:val="00C011D8"/>
    <w:rsid w:val="00C20ECF"/>
    <w:rsid w:val="00C4253B"/>
    <w:rsid w:val="00C6689B"/>
    <w:rsid w:val="00C9327F"/>
    <w:rsid w:val="00CA1EC4"/>
    <w:rsid w:val="00CC24D3"/>
    <w:rsid w:val="00CC5673"/>
    <w:rsid w:val="00CC5EB2"/>
    <w:rsid w:val="00CD1D3C"/>
    <w:rsid w:val="00CD50B9"/>
    <w:rsid w:val="00CF7394"/>
    <w:rsid w:val="00D23401"/>
    <w:rsid w:val="00D5003E"/>
    <w:rsid w:val="00D502DA"/>
    <w:rsid w:val="00D50885"/>
    <w:rsid w:val="00D83792"/>
    <w:rsid w:val="00DB1475"/>
    <w:rsid w:val="00DB6A0F"/>
    <w:rsid w:val="00DE27CD"/>
    <w:rsid w:val="00E01787"/>
    <w:rsid w:val="00E21649"/>
    <w:rsid w:val="00E40E01"/>
    <w:rsid w:val="00E64FE5"/>
    <w:rsid w:val="00E7263C"/>
    <w:rsid w:val="00E735F2"/>
    <w:rsid w:val="00E811DC"/>
    <w:rsid w:val="00EC42D1"/>
    <w:rsid w:val="00EE6821"/>
    <w:rsid w:val="00EF3C78"/>
    <w:rsid w:val="00F1706D"/>
    <w:rsid w:val="00F47313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81</cp:revision>
  <dcterms:created xsi:type="dcterms:W3CDTF">2022-05-20T06:29:00Z</dcterms:created>
  <dcterms:modified xsi:type="dcterms:W3CDTF">2025-05-09T03:30:00Z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