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84DB" w14:textId="77777777" w:rsidR="005C7BBB" w:rsidRPr="00930C62" w:rsidRDefault="005C7BBB" w:rsidP="00EF3C78">
      <w:pPr>
        <w:rPr>
          <w:rFonts w:ascii="맑은 고딕" w:eastAsia="맑은 고딕" w:hAnsi="맑은 고딕"/>
          <w:b/>
          <w:bCs/>
          <w:spacing w:val="20"/>
          <w:sz w:val="10"/>
          <w:szCs w:val="10"/>
        </w:rPr>
      </w:pPr>
    </w:p>
    <w:p w14:paraId="3A6FDE2C" w14:textId="5F59719A" w:rsidR="00DE27CD" w:rsidRDefault="00DE27CD" w:rsidP="00DE27CD">
      <w:pPr>
        <w:rPr>
          <w:rFonts w:ascii="맑은 고딕" w:eastAsia="맑은 고딕" w:hAnsi="맑은 고딕"/>
          <w:b/>
          <w:bCs/>
          <w:spacing w:val="20"/>
          <w:sz w:val="28"/>
          <w:szCs w:val="28"/>
        </w:rPr>
      </w:pP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제품명 :</w:t>
      </w:r>
      <w:r>
        <w:rPr>
          <w:rFonts w:hint="eastAsia"/>
        </w:rPr>
        <w:t xml:space="preserve"> </w:t>
      </w:r>
      <w:r w:rsidR="000573DE" w:rsidRPr="000573DE">
        <w:rPr>
          <w:rFonts w:ascii="맑은 고딕" w:eastAsia="맑은 고딕" w:hAnsi="맑은 고딕"/>
          <w:b/>
          <w:bCs/>
          <w:spacing w:val="20"/>
          <w:sz w:val="28"/>
          <w:szCs w:val="28"/>
        </w:rPr>
        <w:t>DR-1685</w:t>
      </w:r>
      <w:r w:rsidR="000573DE" w:rsidRPr="000573DE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 xml:space="preserve"> 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(</w:t>
      </w:r>
      <w:r w:rsidR="00291043" w:rsidRPr="00291043"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DirectIP 16채널 녹화기</w:t>
      </w:r>
      <w:r>
        <w:rPr>
          <w:rFonts w:ascii="맑은 고딕" w:eastAsia="맑은 고딕" w:hAnsi="맑은 고딕" w:hint="eastAsia"/>
          <w:b/>
          <w:bCs/>
          <w:spacing w:val="20"/>
          <w:sz w:val="28"/>
          <w:szCs w:val="28"/>
        </w:rPr>
        <w:t>)</w:t>
      </w:r>
    </w:p>
    <w:p w14:paraId="70AB1F77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spacing w:val="-20"/>
          <w:szCs w:val="20"/>
        </w:rPr>
      </w:pPr>
    </w:p>
    <w:p w14:paraId="6FE2FE21" w14:textId="77777777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1. 기능 및 구성 </w:t>
      </w:r>
    </w:p>
    <w:p w14:paraId="25B99CE6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최대 320Mbps 데이터 처리</w:t>
      </w:r>
    </w:p>
    <w:p w14:paraId="5CC4E258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최대 480ips 4K실시간 녹화</w:t>
      </w:r>
    </w:p>
    <w:p w14:paraId="082C2C0E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UHD 디스플레이 지원</w:t>
      </w:r>
    </w:p>
    <w:p w14:paraId="21A2BFA6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H.265 / H.264 코덱 지원</w:t>
      </w:r>
    </w:p>
    <w:p w14:paraId="7B9EFD5F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SATA x8, eSATA x4 포트 내장</w:t>
      </w:r>
    </w:p>
    <w:p w14:paraId="1D6B1CF3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RAID 1, 5, 6, 10 지원</w:t>
      </w:r>
    </w:p>
    <w:p w14:paraId="31425E6F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대한민국 연구개발 및 제조</w:t>
      </w:r>
    </w:p>
    <w:p w14:paraId="5A2D9F17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망 분리형 스위치 구조</w:t>
      </w:r>
    </w:p>
    <w:p w14:paraId="233D1C3C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영상데이터 보안 압축 시스템</w:t>
      </w:r>
    </w:p>
    <w:p w14:paraId="7A70EC54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데이터 위변조 실시간 감시</w:t>
      </w:r>
    </w:p>
    <w:p w14:paraId="59275E1B" w14:textId="77777777" w:rsidR="00990EF1" w:rsidRPr="00990EF1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데이터 전송 암호화</w:t>
      </w:r>
    </w:p>
    <w:p w14:paraId="1E3936E4" w14:textId="56521AEF" w:rsidR="00990EF1" w:rsidRPr="00337DED" w:rsidRDefault="00990EF1" w:rsidP="00990EF1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 w:rsidRPr="00990EF1">
        <w:rPr>
          <w:rFonts w:ascii="맑은 고딕" w:eastAsia="맑은 고딕" w:hAnsi="맑은 고딕" w:hint="eastAsia"/>
          <w:spacing w:val="-20"/>
          <w:szCs w:val="20"/>
        </w:rPr>
        <w:t>접속자 행동 실시간 Log 생성</w:t>
      </w:r>
    </w:p>
    <w:p w14:paraId="65075189" w14:textId="77777777" w:rsidR="00C011D8" w:rsidRDefault="00C011D8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</w:p>
    <w:p w14:paraId="1CE95D3A" w14:textId="55B6E8A1" w:rsidR="00DE27CD" w:rsidRDefault="00DE27CD" w:rsidP="00DE27CD">
      <w:pPr>
        <w:spacing w:line="360" w:lineRule="exact"/>
        <w:rPr>
          <w:rFonts w:ascii="맑은 고딕" w:eastAsia="맑은 고딕" w:hAnsi="맑은 고딕"/>
          <w:b/>
          <w:bCs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spacing w:val="-20"/>
          <w:sz w:val="22"/>
          <w:szCs w:val="22"/>
        </w:rPr>
        <w:t xml:space="preserve">2. 제 원  </w:t>
      </w:r>
    </w:p>
    <w:p w14:paraId="3FAA3497" w14:textId="0B0C48A7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16 채널</w:t>
      </w:r>
    </w:p>
    <w:p w14:paraId="7FB0595F" w14:textId="370241AE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최대 데이터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320Mbps</w:t>
      </w:r>
    </w:p>
    <w:p w14:paraId="2B618D85" w14:textId="2A9934F7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비디오 출력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E6057B" w:rsidRPr="00E6057B">
        <w:rPr>
          <w:rFonts w:ascii="맑은 고딕" w:eastAsia="맑은 고딕" w:hAnsi="맑은 고딕"/>
          <w:spacing w:val="-20"/>
          <w:szCs w:val="20"/>
        </w:rPr>
        <w:t>2 HDMI</w:t>
      </w:r>
    </w:p>
    <w:p w14:paraId="587EF278" w14:textId="29054FA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감시 최대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3840x2160</w:t>
      </w:r>
    </w:p>
    <w:p w14:paraId="1928C68E" w14:textId="27965DA2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최대 처리량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180Mbps 480ips@4K</w:t>
      </w:r>
    </w:p>
    <w:p w14:paraId="4C55EAB6" w14:textId="01E7142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해상도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E6057B" w:rsidRPr="00E6057B">
        <w:rPr>
          <w:rFonts w:ascii="맑은 고딕" w:eastAsia="맑은 고딕" w:hAnsi="맑은 고딕" w:hint="eastAsia"/>
          <w:spacing w:val="-20"/>
          <w:szCs w:val="20"/>
        </w:rPr>
        <w:t>최대12MP</w:t>
      </w:r>
    </w:p>
    <w:p w14:paraId="171A19A4" w14:textId="09A86DB9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녹화 압축방식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H.265, H.264</w:t>
      </w:r>
    </w:p>
    <w:p w14:paraId="5F567408" w14:textId="4CAF5586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재생 퍼포먼스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16채널 동시 재생</w:t>
      </w:r>
    </w:p>
    <w:p w14:paraId="12AE2D60" w14:textId="6EF19A95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HDD 장착 가능 수량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SATA x8, eSATA x4, RAID 1, 5, 6, 10 지원</w:t>
      </w:r>
    </w:p>
    <w:p w14:paraId="3F0F86E1" w14:textId="4B42CDE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기가비트 이더넷 x 1</w:t>
      </w:r>
    </w:p>
    <w:p w14:paraId="51B638C2" w14:textId="451186C4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클라이언트 전송속도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3A54D2">
        <w:rPr>
          <w:rFonts w:ascii="맑은 고딕" w:eastAsia="맑은 고딕" w:hAnsi="맑은 고딕"/>
          <w:spacing w:val="-20"/>
          <w:szCs w:val="20"/>
        </w:rPr>
        <w:t xml:space="preserve">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50Mbps / 100Mbps(BRP 모드)</w:t>
      </w:r>
    </w:p>
    <w:p w14:paraId="23AE431B" w14:textId="49FBB820" w:rsidR="00F213A9" w:rsidRDefault="00DE27CD" w:rsidP="0008137B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카메라 연결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 w:hint="eastAsia"/>
          <w:spacing w:val="-20"/>
          <w:szCs w:val="20"/>
        </w:rPr>
        <w:t>기가비트 이더넷 x 3</w:t>
      </w:r>
      <w:r w:rsidR="0008137B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SFP x 2</w:t>
      </w:r>
    </w:p>
    <w:p w14:paraId="7B439709" w14:textId="15A5F41A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운영체제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FB3241" w:rsidRPr="00FB3241">
        <w:rPr>
          <w:rFonts w:ascii="맑은 고딕" w:eastAsia="맑은 고딕" w:hAnsi="맑은 고딕" w:hint="eastAsia"/>
          <w:spacing w:val="-20"/>
          <w:szCs w:val="20"/>
        </w:rPr>
        <w:t>임베디드 리눅스</w:t>
      </w:r>
    </w:p>
    <w:p w14:paraId="594773D2" w14:textId="0D6ACB5F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오디오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1 RCA / 1RCA + 2HDMI</w:t>
      </w:r>
    </w:p>
    <w:p w14:paraId="279D900C" w14:textId="3B2153B2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알람 입력</w:t>
      </w:r>
      <w:r w:rsidR="008E1ACC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>/</w:t>
      </w:r>
      <w:r w:rsidR="008E1ACC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출력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16 / 4</w:t>
      </w:r>
    </w:p>
    <w:p w14:paraId="3E28B2CA" w14:textId="7569CB8A" w:rsidR="003A54D2" w:rsidRDefault="003A54D2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 xml:space="preserve">시리얼 인터페이스 </w:t>
      </w:r>
      <w:r>
        <w:rPr>
          <w:rFonts w:ascii="맑은 고딕" w:eastAsia="맑은 고딕" w:hAnsi="맑은 고딕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 w:hint="eastAsia"/>
          <w:spacing w:val="-20"/>
          <w:szCs w:val="20"/>
        </w:rPr>
        <w:t>RS232(터미널 블럭), RS485(터미널 블럭)</w:t>
      </w:r>
    </w:p>
    <w:p w14:paraId="1AF2786B" w14:textId="7B03B08C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USB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USB 2.0 x 2, USB 3.0 x 1</w:t>
      </w:r>
    </w:p>
    <w:p w14:paraId="63025AF0" w14:textId="6E4297A8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전원 입력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C15A9E" w:rsidRPr="00C15A9E">
        <w:rPr>
          <w:rFonts w:ascii="맑은 고딕" w:eastAsia="맑은 고딕" w:hAnsi="맑은 고딕"/>
          <w:spacing w:val="-20"/>
          <w:szCs w:val="20"/>
        </w:rPr>
        <w:t>220VAC</w:t>
      </w:r>
    </w:p>
    <w:p w14:paraId="6C67A09F" w14:textId="2679D340" w:rsidR="00DE27CD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인증</w:t>
      </w:r>
      <w:r w:rsidR="005966CD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KC, FCC, UL, CE, CB, PSE</w:t>
      </w:r>
    </w:p>
    <w:p w14:paraId="5FE63ED3" w14:textId="4C246A56" w:rsidR="003A54D2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외형치수 (W x H x D)</w:t>
      </w:r>
      <w:r w:rsidR="005966CD">
        <w:rPr>
          <w:rFonts w:ascii="맑은 고딕" w:eastAsia="맑은 고딕" w:hAnsi="맑은 고딕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8137B" w:rsidRPr="0008137B">
        <w:rPr>
          <w:rFonts w:ascii="맑은 고딕" w:eastAsia="맑은 고딕" w:hAnsi="맑은 고딕"/>
          <w:spacing w:val="-20"/>
          <w:szCs w:val="20"/>
        </w:rPr>
        <w:t>482.6mm x 88mm x 523.3mm</w:t>
      </w:r>
    </w:p>
    <w:p w14:paraId="0DDD9CDD" w14:textId="319AD434" w:rsidR="00847B09" w:rsidRPr="00BF7A5E" w:rsidRDefault="00DE27CD" w:rsidP="00DE27CD">
      <w:pPr>
        <w:spacing w:line="260" w:lineRule="exact"/>
        <w:ind w:leftChars="100" w:left="200"/>
        <w:rPr>
          <w:rFonts w:ascii="맑은 고딕" w:eastAsia="맑은 고딕" w:hAnsi="맑은 고딕"/>
          <w:spacing w:val="-20"/>
          <w:szCs w:val="20"/>
        </w:rPr>
      </w:pPr>
      <w:r>
        <w:rPr>
          <w:rFonts w:ascii="맑은 고딕" w:eastAsia="맑은 고딕" w:hAnsi="맑은 고딕" w:hint="eastAsia"/>
          <w:spacing w:val="-20"/>
          <w:szCs w:val="20"/>
        </w:rPr>
        <w:t>무게</w:t>
      </w:r>
      <w:r w:rsidR="002B0856">
        <w:rPr>
          <w:rFonts w:ascii="맑은 고딕" w:eastAsia="맑은 고딕" w:hAnsi="맑은 고딕" w:hint="eastAsia"/>
          <w:spacing w:val="-20"/>
          <w:szCs w:val="20"/>
        </w:rPr>
        <w:t xml:space="preserve"> </w:t>
      </w:r>
      <w:r>
        <w:rPr>
          <w:rFonts w:ascii="맑은 고딕" w:eastAsia="맑은 고딕" w:hAnsi="맑은 고딕" w:hint="eastAsia"/>
          <w:spacing w:val="-20"/>
          <w:szCs w:val="20"/>
        </w:rPr>
        <w:t xml:space="preserve">: </w:t>
      </w:r>
      <w:r w:rsidR="000573DE" w:rsidRPr="000573DE">
        <w:rPr>
          <w:rFonts w:ascii="맑은 고딕" w:eastAsia="맑은 고딕" w:hAnsi="맑은 고딕"/>
          <w:spacing w:val="-20"/>
          <w:szCs w:val="20"/>
        </w:rPr>
        <w:t>11.25kg</w:t>
      </w:r>
    </w:p>
    <w:sectPr w:rsidR="00847B09" w:rsidRPr="00BF7A5E" w:rsidSect="000E54CC">
      <w:headerReference w:type="default" r:id="rId11"/>
      <w:footerReference w:type="even" r:id="rId12"/>
      <w:footerReference w:type="default" r:id="rId13"/>
      <w:pgSz w:w="11906" w:h="16838"/>
      <w:pgMar w:top="720" w:right="720" w:bottom="720" w:left="720" w:header="1361" w:footer="5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3DEF" w14:textId="77777777" w:rsidR="00BD1E45" w:rsidRDefault="00BD1E45" w:rsidP="000A1F84">
      <w:r>
        <w:separator/>
      </w:r>
    </w:p>
  </w:endnote>
  <w:endnote w:type="continuationSeparator" w:id="0">
    <w:p w14:paraId="54C4252E" w14:textId="77777777" w:rsidR="00BD1E45" w:rsidRDefault="00BD1E45" w:rsidP="000A1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1396E" w14:textId="7AEC2E17" w:rsidR="00F96E84" w:rsidRDefault="00291043">
    <w:pPr>
      <w:pStyle w:val="a4"/>
    </w:pPr>
    <w:r>
      <w:pict w14:anchorId="4CAABE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9.5pt;height:15.75pt">
          <v:imagedata r:id="rId1" o:title="주소"/>
        </v:shape>
      </w:pict>
    </w:r>
    <w:r w:rsidR="007D4550">
      <w:rPr>
        <w:noProof/>
      </w:rPr>
      <w:drawing>
        <wp:inline distT="0" distB="0" distL="0" distR="0" wp14:anchorId="06DEE811" wp14:editId="18B5362D">
          <wp:extent cx="1390650" cy="200025"/>
          <wp:effectExtent l="0" t="0" r="0" b="9525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23FD" w14:textId="40B797BF" w:rsidR="000A1F84" w:rsidRDefault="000A1F84" w:rsidP="000A1F84">
    <w:pPr>
      <w:pStyle w:val="a4"/>
      <w:tabs>
        <w:tab w:val="clear" w:pos="4513"/>
        <w:tab w:val="clear" w:pos="9026"/>
      </w:tabs>
    </w:pPr>
  </w:p>
  <w:p w14:paraId="37EE9EF1" w14:textId="542FDB80" w:rsidR="000A1F84" w:rsidRDefault="000E54CC">
    <w:pPr>
      <w:pStyle w:val="a4"/>
    </w:pPr>
    <w:r>
      <w:rPr>
        <w:noProof/>
      </w:rPr>
      <w:drawing>
        <wp:anchor distT="0" distB="0" distL="114300" distR="114300" simplePos="0" relativeHeight="251676672" behindDoc="0" locked="0" layoutInCell="1" allowOverlap="1" wp14:anchorId="0AE76695" wp14:editId="0304CB83">
          <wp:simplePos x="0" y="0"/>
          <wp:positionH relativeFrom="margin">
            <wp:posOffset>0</wp:posOffset>
          </wp:positionH>
          <wp:positionV relativeFrom="paragraph">
            <wp:posOffset>38100</wp:posOffset>
          </wp:positionV>
          <wp:extent cx="1591310" cy="323850"/>
          <wp:effectExtent l="0" t="0" r="8890" b="0"/>
          <wp:wrapThrough wrapText="bothSides">
            <wp:wrapPolygon edited="0">
              <wp:start x="0" y="0"/>
              <wp:lineTo x="0" y="20329"/>
              <wp:lineTo x="21462" y="20329"/>
              <wp:lineTo x="21462" y="0"/>
              <wp:lineTo x="0" y="0"/>
            </wp:wrapPolygon>
          </wp:wrapThrough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4624" behindDoc="0" locked="0" layoutInCell="1" allowOverlap="1" wp14:anchorId="177163E4" wp14:editId="047B2345">
          <wp:simplePos x="0" y="0"/>
          <wp:positionH relativeFrom="margin">
            <wp:posOffset>5255260</wp:posOffset>
          </wp:positionH>
          <wp:positionV relativeFrom="paragraph">
            <wp:posOffset>38100</wp:posOffset>
          </wp:positionV>
          <wp:extent cx="1390650" cy="200025"/>
          <wp:effectExtent l="0" t="0" r="0" b="9525"/>
          <wp:wrapThrough wrapText="bothSides">
            <wp:wrapPolygon edited="0">
              <wp:start x="5622" y="0"/>
              <wp:lineTo x="0" y="4114"/>
              <wp:lineTo x="0" y="18514"/>
              <wp:lineTo x="9173" y="20571"/>
              <wp:lineTo x="11244" y="20571"/>
              <wp:lineTo x="21304" y="18514"/>
              <wp:lineTo x="21304" y="4114"/>
              <wp:lineTo x="16570" y="0"/>
              <wp:lineTo x="5622" y="0"/>
            </wp:wrapPolygon>
          </wp:wrapThrough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17E4" w14:textId="77777777" w:rsidR="00BD1E45" w:rsidRDefault="00BD1E45" w:rsidP="000A1F84">
      <w:r>
        <w:separator/>
      </w:r>
    </w:p>
  </w:footnote>
  <w:footnote w:type="continuationSeparator" w:id="0">
    <w:p w14:paraId="50A60AB5" w14:textId="77777777" w:rsidR="00BD1E45" w:rsidRDefault="00BD1E45" w:rsidP="000A1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814B2" w14:textId="2D23697C" w:rsidR="000A1F84" w:rsidRDefault="00BD77D1" w:rsidP="000A1F84">
    <w:pPr>
      <w:pStyle w:val="a3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672576" behindDoc="0" locked="0" layoutInCell="1" allowOverlap="1" wp14:anchorId="783290A7" wp14:editId="69509276">
          <wp:simplePos x="0" y="0"/>
          <wp:positionH relativeFrom="margin">
            <wp:align>left</wp:align>
          </wp:positionH>
          <wp:positionV relativeFrom="paragraph">
            <wp:posOffset>-410210</wp:posOffset>
          </wp:positionV>
          <wp:extent cx="1727200" cy="771525"/>
          <wp:effectExtent l="0" t="0" r="6350" b="0"/>
          <wp:wrapThrough wrapText="bothSides">
            <wp:wrapPolygon edited="0">
              <wp:start x="3335" y="0"/>
              <wp:lineTo x="0" y="8000"/>
              <wp:lineTo x="0" y="13333"/>
              <wp:lineTo x="3335" y="17600"/>
              <wp:lineTo x="6432" y="17600"/>
              <wp:lineTo x="6432" y="20267"/>
              <wp:lineTo x="16200" y="20800"/>
              <wp:lineTo x="18582" y="20800"/>
              <wp:lineTo x="21441" y="9067"/>
              <wp:lineTo x="21441" y="6933"/>
              <wp:lineTo x="18582" y="5333"/>
              <wp:lineTo x="6432" y="0"/>
              <wp:lineTo x="3335" y="0"/>
            </wp:wrapPolygon>
          </wp:wrapThrough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726" cy="771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1699DB6C" wp14:editId="498521B9">
          <wp:simplePos x="0" y="0"/>
          <wp:positionH relativeFrom="margin">
            <wp:posOffset>4626610</wp:posOffset>
          </wp:positionH>
          <wp:positionV relativeFrom="paragraph">
            <wp:posOffset>-92710</wp:posOffset>
          </wp:positionV>
          <wp:extent cx="2038350" cy="190500"/>
          <wp:effectExtent l="0" t="0" r="0" b="0"/>
          <wp:wrapThrough wrapText="bothSides">
            <wp:wrapPolygon edited="0">
              <wp:start x="404" y="0"/>
              <wp:lineTo x="0" y="6480"/>
              <wp:lineTo x="202" y="19440"/>
              <wp:lineTo x="17159" y="19440"/>
              <wp:lineTo x="20994" y="19440"/>
              <wp:lineTo x="21398" y="6480"/>
              <wp:lineTo x="20994" y="4320"/>
              <wp:lineTo x="15140" y="0"/>
              <wp:lineTo x="404" y="0"/>
            </wp:wrapPolygon>
          </wp:wrapThrough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E675D">
      <w:rPr>
        <w:noProof/>
      </w:rPr>
      <w:drawing>
        <wp:anchor distT="0" distB="0" distL="114300" distR="114300" simplePos="0" relativeHeight="251675648" behindDoc="0" locked="0" layoutInCell="1" allowOverlap="1" wp14:anchorId="493B4721" wp14:editId="0A5B4C7A">
          <wp:simplePos x="0" y="0"/>
          <wp:positionH relativeFrom="margin">
            <wp:posOffset>2702560</wp:posOffset>
          </wp:positionH>
          <wp:positionV relativeFrom="paragraph">
            <wp:posOffset>-868680</wp:posOffset>
          </wp:positionV>
          <wp:extent cx="3962400" cy="333375"/>
          <wp:effectExtent l="0" t="0" r="0" b="9525"/>
          <wp:wrapThrough wrapText="bothSides">
            <wp:wrapPolygon edited="0">
              <wp:start x="0" y="0"/>
              <wp:lineTo x="0" y="20983"/>
              <wp:lineTo x="21496" y="20983"/>
              <wp:lineTo x="21496" y="0"/>
              <wp:lineTo x="0" y="0"/>
            </wp:wrapPolygon>
          </wp:wrapThrough>
          <wp:docPr id="6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4D98" w:rsidRPr="00B74179">
      <w:rPr>
        <w:noProof/>
      </w:rPr>
      <w:drawing>
        <wp:anchor distT="0" distB="0" distL="114300" distR="114300" simplePos="0" relativeHeight="251665408" behindDoc="0" locked="0" layoutInCell="1" allowOverlap="1" wp14:anchorId="739E0C89" wp14:editId="6B9189A2">
          <wp:simplePos x="0" y="0"/>
          <wp:positionH relativeFrom="margin">
            <wp:posOffset>2699385</wp:posOffset>
          </wp:positionH>
          <wp:positionV relativeFrom="paragraph">
            <wp:posOffset>161290</wp:posOffset>
          </wp:positionV>
          <wp:extent cx="3971925" cy="1905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52" name="그림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71925" cy="1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0EB55F" w14:textId="100AD544" w:rsidR="000A1F84" w:rsidRDefault="000A1F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3A6E"/>
    <w:multiLevelType w:val="hybridMultilevel"/>
    <w:tmpl w:val="899A76BE"/>
    <w:lvl w:ilvl="0" w:tplc="D77E9D5C">
      <w:start w:val="1"/>
      <w:numFmt w:val="bullet"/>
      <w:lvlText w:val="-"/>
      <w:lvlJc w:val="left"/>
      <w:pPr>
        <w:ind w:left="4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64353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F84"/>
    <w:rsid w:val="000573DE"/>
    <w:rsid w:val="00066656"/>
    <w:rsid w:val="0008137B"/>
    <w:rsid w:val="000844E1"/>
    <w:rsid w:val="000A1F84"/>
    <w:rsid w:val="000B7E85"/>
    <w:rsid w:val="000E54CC"/>
    <w:rsid w:val="000F5E92"/>
    <w:rsid w:val="00151F47"/>
    <w:rsid w:val="001638B7"/>
    <w:rsid w:val="00291043"/>
    <w:rsid w:val="00291CD3"/>
    <w:rsid w:val="002B0856"/>
    <w:rsid w:val="00316A75"/>
    <w:rsid w:val="00337DED"/>
    <w:rsid w:val="003679F1"/>
    <w:rsid w:val="003A54D2"/>
    <w:rsid w:val="003F3BF0"/>
    <w:rsid w:val="00405CBC"/>
    <w:rsid w:val="00463815"/>
    <w:rsid w:val="004A3501"/>
    <w:rsid w:val="004B608B"/>
    <w:rsid w:val="004C22EE"/>
    <w:rsid w:val="004C7AE7"/>
    <w:rsid w:val="00510671"/>
    <w:rsid w:val="005316EC"/>
    <w:rsid w:val="0053489A"/>
    <w:rsid w:val="00576B33"/>
    <w:rsid w:val="00584D98"/>
    <w:rsid w:val="005966CD"/>
    <w:rsid w:val="005C4DA8"/>
    <w:rsid w:val="005C7BBB"/>
    <w:rsid w:val="006357A1"/>
    <w:rsid w:val="00653AE9"/>
    <w:rsid w:val="00665F8D"/>
    <w:rsid w:val="006B10C9"/>
    <w:rsid w:val="006B3054"/>
    <w:rsid w:val="007026EA"/>
    <w:rsid w:val="00710BF1"/>
    <w:rsid w:val="007234E0"/>
    <w:rsid w:val="00747624"/>
    <w:rsid w:val="007A4248"/>
    <w:rsid w:val="007D4550"/>
    <w:rsid w:val="008448DA"/>
    <w:rsid w:val="00847B09"/>
    <w:rsid w:val="00867E37"/>
    <w:rsid w:val="008946F9"/>
    <w:rsid w:val="008E1ACC"/>
    <w:rsid w:val="00930C62"/>
    <w:rsid w:val="00990262"/>
    <w:rsid w:val="00990EF1"/>
    <w:rsid w:val="009E2A71"/>
    <w:rsid w:val="00A5639B"/>
    <w:rsid w:val="00AA5AB1"/>
    <w:rsid w:val="00AE247B"/>
    <w:rsid w:val="00B02827"/>
    <w:rsid w:val="00B228F0"/>
    <w:rsid w:val="00B74179"/>
    <w:rsid w:val="00B760CF"/>
    <w:rsid w:val="00BA0180"/>
    <w:rsid w:val="00BB768C"/>
    <w:rsid w:val="00BD1E45"/>
    <w:rsid w:val="00BD77D1"/>
    <w:rsid w:val="00BE6C4E"/>
    <w:rsid w:val="00BF7A5E"/>
    <w:rsid w:val="00C011D8"/>
    <w:rsid w:val="00C15A9E"/>
    <w:rsid w:val="00C4253B"/>
    <w:rsid w:val="00C6689B"/>
    <w:rsid w:val="00C9327F"/>
    <w:rsid w:val="00CA1EC4"/>
    <w:rsid w:val="00CC24D3"/>
    <w:rsid w:val="00CD50B9"/>
    <w:rsid w:val="00CF7394"/>
    <w:rsid w:val="00D5003E"/>
    <w:rsid w:val="00D502DA"/>
    <w:rsid w:val="00D83792"/>
    <w:rsid w:val="00DE27CD"/>
    <w:rsid w:val="00E21649"/>
    <w:rsid w:val="00E40E01"/>
    <w:rsid w:val="00E6057B"/>
    <w:rsid w:val="00E64FE5"/>
    <w:rsid w:val="00E7263C"/>
    <w:rsid w:val="00E735F2"/>
    <w:rsid w:val="00E811DC"/>
    <w:rsid w:val="00EC42D1"/>
    <w:rsid w:val="00EF3C78"/>
    <w:rsid w:val="00F1706D"/>
    <w:rsid w:val="00F213A9"/>
    <w:rsid w:val="00F62C3A"/>
    <w:rsid w:val="00F96E84"/>
    <w:rsid w:val="00FA4C34"/>
    <w:rsid w:val="00FB3241"/>
    <w:rsid w:val="00FB5901"/>
    <w:rsid w:val="00FE675D"/>
    <w:rsid w:val="00F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  <w14:docId w14:val="06CDBD82"/>
  <w15:chartTrackingRefBased/>
  <w15:docId w15:val="{608C5375-0A61-494C-B2F7-D6F33BF8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F8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머리글 Char"/>
    <w:basedOn w:val="a0"/>
    <w:link w:val="a3"/>
    <w:uiPriority w:val="99"/>
    <w:rsid w:val="000A1F84"/>
  </w:style>
  <w:style w:type="paragraph" w:styleId="a4">
    <w:name w:val="footer"/>
    <w:basedOn w:val="a"/>
    <w:link w:val="Char0"/>
    <w:uiPriority w:val="99"/>
    <w:unhideWhenUsed/>
    <w:rsid w:val="000A1F84"/>
    <w:pPr>
      <w:tabs>
        <w:tab w:val="center" w:pos="4513"/>
        <w:tab w:val="right" w:pos="9026"/>
      </w:tabs>
      <w:snapToGrid w:val="0"/>
      <w:spacing w:after="160" w:line="259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바닥글 Char"/>
    <w:basedOn w:val="a0"/>
    <w:link w:val="a4"/>
    <w:uiPriority w:val="99"/>
    <w:rsid w:val="000A1F84"/>
  </w:style>
  <w:style w:type="paragraph" w:customStyle="1" w:styleId="Titlepage01">
    <w:name w:val="Titlepage_01"/>
    <w:basedOn w:val="a"/>
    <w:rsid w:val="000A1F84"/>
    <w:pPr>
      <w:spacing w:line="276" w:lineRule="auto"/>
      <w:ind w:left="170"/>
      <w:jc w:val="left"/>
    </w:pPr>
    <w:rPr>
      <w:rFonts w:ascii="Arial" w:eastAsia="맑은 고딕" w:hAnsi="Arial"/>
      <w:b/>
      <w:w w:val="90"/>
      <w:sz w:val="23"/>
      <w:szCs w:val="23"/>
    </w:rPr>
  </w:style>
  <w:style w:type="character" w:styleId="a5">
    <w:name w:val="Hyperlink"/>
    <w:uiPriority w:val="99"/>
    <w:unhideWhenUsed/>
    <w:rsid w:val="000A1F84"/>
    <w:rPr>
      <w:color w:val="0563C1"/>
      <w:u w:val="single"/>
    </w:rPr>
  </w:style>
  <w:style w:type="paragraph" w:customStyle="1" w:styleId="Titlepage03">
    <w:name w:val="Titlepage_03"/>
    <w:basedOn w:val="a"/>
    <w:rsid w:val="000A1F84"/>
    <w:pPr>
      <w:spacing w:before="60" w:line="276" w:lineRule="auto"/>
      <w:ind w:right="851"/>
      <w:jc w:val="right"/>
    </w:pPr>
    <w:rPr>
      <w:rFonts w:ascii="Arial" w:eastAsia="맑은 고딕" w:hAnsi="Arial" w:cs="Arial"/>
      <w:color w:val="FFFFFF"/>
      <w:sz w:val="12"/>
      <w:szCs w:val="12"/>
    </w:rPr>
  </w:style>
  <w:style w:type="paragraph" w:customStyle="1" w:styleId="Titlepage02">
    <w:name w:val="Titlepage_02"/>
    <w:basedOn w:val="a"/>
    <w:rsid w:val="000A1F84"/>
    <w:pPr>
      <w:adjustRightInd w:val="0"/>
      <w:ind w:right="851"/>
      <w:jc w:val="right"/>
    </w:pPr>
    <w:rPr>
      <w:rFonts w:ascii="Arial" w:eastAsia="맑은 고딕" w:hAnsi="Arial"/>
      <w:szCs w:val="20"/>
    </w:rPr>
  </w:style>
  <w:style w:type="paragraph" w:styleId="a6">
    <w:name w:val="List Paragraph"/>
    <w:basedOn w:val="a"/>
    <w:uiPriority w:val="34"/>
    <w:qFormat/>
    <w:rsid w:val="000A1F84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6660DADB5E9B0540AA11AA07047E5C7A" ma:contentTypeVersion="11" ma:contentTypeDescription="새 문서를 만듭니다." ma:contentTypeScope="" ma:versionID="20686af91787b23910dcf956fc8652a0">
  <xsd:schema xmlns:xsd="http://www.w3.org/2001/XMLSchema" xmlns:xs="http://www.w3.org/2001/XMLSchema" xmlns:p="http://schemas.microsoft.com/office/2006/metadata/properties" xmlns:ns3="0bf9af0b-4392-4d11-a6b3-58cb0815a881" xmlns:ns4="cb435282-7c48-41d5-946e-9f9acd56cdeb" targetNamespace="http://schemas.microsoft.com/office/2006/metadata/properties" ma:root="true" ma:fieldsID="197b03cae801a0eb0092a9a99ff9b22d" ns3:_="" ns4:_="">
    <xsd:import namespace="0bf9af0b-4392-4d11-a6b3-58cb0815a881"/>
    <xsd:import namespace="cb435282-7c48-41d5-946e-9f9acd56c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9af0b-4392-4d11-a6b3-58cb0815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공유 대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세부 정보 공유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힌트 해시 공유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35282-7c48-41d5-946e-9f9acd56c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5015AE-962C-4E3E-ADFC-1F36516146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DE0FB7-1C66-440A-B43D-3924D24A9D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7CD5A6-3469-43BF-84F3-D33CDF60CC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83A9E6-11E6-42D4-9C92-754334074C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f9af0b-4392-4d11-a6b3-58cb0815a881"/>
    <ds:schemaRef ds:uri="cb435282-7c48-41d5-946e-9f9acd56c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KwanSu Ko</dc:creator>
  <cp:keywords/>
  <dc:description/>
  <cp:lastModifiedBy>아이디스 사업기획팀 이다은</cp:lastModifiedBy>
  <cp:revision>22</cp:revision>
  <dcterms:created xsi:type="dcterms:W3CDTF">2022-05-20T08:51:00Z</dcterms:created>
  <dcterms:modified xsi:type="dcterms:W3CDTF">2022-06-30T06:45:00Z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0x0101006660DADB5E9B0540AA11AA07047E5C7A</vt:lpwstr>
  </property>
</Properties>
</file>