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8A80" w14:textId="09EF5717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FB0480" w:rsidRPr="00FB0480">
        <w:rPr>
          <w:rFonts w:ascii="맑은 고딕" w:eastAsia="맑은 고딕" w:hAnsi="맑은 고딕"/>
          <w:b/>
          <w:bCs/>
          <w:spacing w:val="20"/>
          <w:sz w:val="30"/>
          <w:szCs w:val="30"/>
        </w:rPr>
        <w:t>DR-6332PS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43450A" w:rsidRPr="0043450A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32채널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28BFD381" w:rsidR="000A1F84" w:rsidRPr="00B46CAB" w:rsidRDefault="000A1F84" w:rsidP="00B46CAB">
      <w:pPr>
        <w:spacing w:line="360" w:lineRule="exact"/>
        <w:ind w:left="200" w:hangingChars="100" w:hanging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FB0480" w:rsidRPr="00FB0480">
        <w:rPr>
          <w:rFonts w:ascii="맑은 고딕" w:eastAsia="맑은 고딕" w:hAnsi="맑은 고딕"/>
          <w:spacing w:val="-20"/>
          <w:sz w:val="22"/>
          <w:szCs w:val="22"/>
        </w:rPr>
        <w:t>DR-6332PS</w:t>
      </w:r>
      <w:bookmarkStart w:id="0" w:name="_GoBack"/>
      <w:bookmarkEnd w:id="0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32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46CAB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96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5192694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370Mbps 처리</w:t>
      </w:r>
    </w:p>
    <w:p w14:paraId="78DE8895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UHD 실시간 녹화</w:t>
      </w:r>
    </w:p>
    <w:p w14:paraId="0C2AC5A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5FEC4A9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06F656E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실시간 감시</w:t>
      </w:r>
    </w:p>
    <w:p w14:paraId="3371944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2752E50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- 16 채널 PoE 스위치 내장 및 DirectIP 기가비트 PoE 스위치를 사용하여 최대 32 채널 확장 가능</w:t>
      </w:r>
    </w:p>
    <w:p w14:paraId="3229FB77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eSATA 스토리지를 사용하여 최대 176TB까지 확장 가능</w:t>
      </w:r>
    </w:p>
    <w:p w14:paraId="0FA0D29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RAID 1 지원</w:t>
      </w:r>
    </w:p>
    <w:p w14:paraId="27BC5E0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212221F1" w14:textId="77777777" w:rsid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3A09B2EE" w:rsidR="000A1F84" w:rsidRPr="003679F1" w:rsidRDefault="000A1F84" w:rsidP="0043450A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39C1B06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32 IP 채널</w:t>
      </w:r>
    </w:p>
    <w:p w14:paraId="56991451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180C4F9A" w14:textId="10F44073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</w:t>
      </w:r>
      <w:r>
        <w:rPr>
          <w:rFonts w:ascii="맑은 고딕" w:eastAsia="맑은 고딕" w:hAnsi="맑은 고딕"/>
          <w:spacing w:val="-20"/>
          <w:sz w:val="22"/>
          <w:szCs w:val="22"/>
        </w:rPr>
        <w:t>3</w:t>
      </w: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840x2160, 1920 x 1200 , 1920 x 1080, 1680 x 1050, 1600 x 1200 </w:t>
      </w:r>
    </w:p>
    <w:p w14:paraId="2B5675E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감시 속도 : Up to 960ips</w:t>
      </w:r>
    </w:p>
    <w:p w14:paraId="2EF6DAA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4F2F963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6FA3338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>- HDD : SATA x6, eSATA x4, (Up to 8TB Capacity for Each Disk), RAID 1 supported</w:t>
      </w:r>
    </w:p>
    <w:p w14:paraId="62FD3AB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 (Client) x1</w:t>
      </w:r>
    </w:p>
    <w:p w14:paraId="27C2ECA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7BFE936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0696EC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430mm x 88mm x 413.8mm</w:t>
      </w:r>
    </w:p>
    <w:p w14:paraId="17CB56C2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중량 : 6.0kg (with 1 HDD)</w:t>
      </w:r>
    </w:p>
    <w:p w14:paraId="6ECC0633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2416B56F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163B342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784D5572" w:rsidR="00847B09" w:rsidRPr="00EF3C78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인증 : FCC, UL, CE, CB, KC,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106C" w14:textId="77777777" w:rsidR="00A8700D" w:rsidRDefault="00A8700D" w:rsidP="000A1F84">
      <w:r>
        <w:separator/>
      </w:r>
    </w:p>
  </w:endnote>
  <w:endnote w:type="continuationSeparator" w:id="0">
    <w:p w14:paraId="046D32BC" w14:textId="77777777" w:rsidR="00A8700D" w:rsidRDefault="00A8700D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00FE" w14:textId="77777777" w:rsidR="00A8700D" w:rsidRDefault="00A8700D" w:rsidP="000A1F84">
      <w:r>
        <w:separator/>
      </w:r>
    </w:p>
  </w:footnote>
  <w:footnote w:type="continuationSeparator" w:id="0">
    <w:p w14:paraId="496F93C8" w14:textId="77777777" w:rsidR="00A8700D" w:rsidRDefault="00A8700D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316A75"/>
    <w:rsid w:val="003679F1"/>
    <w:rsid w:val="0043450A"/>
    <w:rsid w:val="00510671"/>
    <w:rsid w:val="005316EC"/>
    <w:rsid w:val="005C7BBB"/>
    <w:rsid w:val="00665F8D"/>
    <w:rsid w:val="00691A8C"/>
    <w:rsid w:val="00847B09"/>
    <w:rsid w:val="00867E37"/>
    <w:rsid w:val="008946F9"/>
    <w:rsid w:val="00985894"/>
    <w:rsid w:val="00990262"/>
    <w:rsid w:val="00A8700D"/>
    <w:rsid w:val="00AA5AB1"/>
    <w:rsid w:val="00B46CAB"/>
    <w:rsid w:val="00D502DA"/>
    <w:rsid w:val="00E64FE5"/>
    <w:rsid w:val="00EF3C78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19</cp:revision>
  <dcterms:created xsi:type="dcterms:W3CDTF">2019-09-05T00:27:00Z</dcterms:created>
  <dcterms:modified xsi:type="dcterms:W3CDTF">2019-09-05T06:30:00Z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