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10E7DC5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4C78BC" w:rsidRPr="004C78BC">
        <w:rPr>
          <w:rFonts w:ascii="맑은 고딕" w:eastAsia="맑은 고딕" w:hAnsi="맑은 고딕"/>
          <w:b/>
          <w:bCs/>
          <w:spacing w:val="20"/>
          <w:sz w:val="28"/>
          <w:szCs w:val="28"/>
        </w:rPr>
        <w:t>HR-4508</w:t>
      </w:r>
      <w:r w:rsidR="004C78BC" w:rsidRPr="004C78B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4C78BC" w:rsidRPr="004C78B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DirectCX 8채널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2692A2CF" w14:textId="7CD32F15" w:rsidR="00237ADC" w:rsidRPr="00A629E1" w:rsidRDefault="00DE27CD" w:rsidP="00A629E1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15D131A2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다양한 아날로그 입력 지원</w:t>
      </w:r>
    </w:p>
    <w:p w14:paraId="1569C5AF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최대 5MP 카메라 지원</w:t>
      </w:r>
    </w:p>
    <w:p w14:paraId="15D17609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HDMI 4K 출력</w:t>
      </w:r>
    </w:p>
    <w:p w14:paraId="1FA9F83C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SPOT 모니터 지원</w:t>
      </w:r>
    </w:p>
    <w:p w14:paraId="56A4DBC7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아날로그 카메라 원격 설정(UTC)</w:t>
      </w:r>
    </w:p>
    <w:p w14:paraId="0D905429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사생활 보호 영역 설정</w:t>
      </w:r>
    </w:p>
    <w:p w14:paraId="74F96DD3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최대 256배속 고속 재생</w:t>
      </w:r>
    </w:p>
    <w:p w14:paraId="1FF73C0E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암호화 통신(SSL)</w:t>
      </w:r>
    </w:p>
    <w:p w14:paraId="6AC79710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감시/녹화 멀티 스트림 (원격 데이터 감소)</w:t>
      </w:r>
    </w:p>
    <w:p w14:paraId="05FB2093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간편 모바일 등록 서비스, FEN</w:t>
      </w:r>
    </w:p>
    <w:p w14:paraId="0E1D6047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스마트 압축을 통한 저장기간 상승</w:t>
      </w:r>
    </w:p>
    <w:p w14:paraId="1803321A" w14:textId="77777777" w:rsidR="004C78BC" w:rsidRPr="004C78B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위변조 방지 영상 백업</w:t>
      </w:r>
    </w:p>
    <w:p w14:paraId="1E903096" w14:textId="4DA5CCA9" w:rsidR="004C78BC" w:rsidRPr="00D251CC" w:rsidRDefault="004C78BC" w:rsidP="004C78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C78BC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4B69B7DE" w14:textId="75ABB10D" w:rsidR="00961A90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비디오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8 채널</w:t>
      </w:r>
    </w:p>
    <w:p w14:paraId="4E09AF93" w14:textId="25B5475F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지원 카메라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5MP, 4MP, 3MP, 1080P, 720P, CVBS</w:t>
      </w:r>
    </w:p>
    <w:p w14:paraId="33D56182" w14:textId="1FF7F175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비디오 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1 HDMI, 1 VGA, 1 BNC(Spot)</w:t>
      </w:r>
    </w:p>
    <w:p w14:paraId="2028C54A" w14:textId="6289EB78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3840x2160</w:t>
      </w:r>
    </w:p>
    <w:p w14:paraId="5D283F27" w14:textId="2ED8F5C5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240ips@1080P</w:t>
      </w:r>
    </w:p>
    <w:p w14:paraId="500D6DC2" w14:textId="40234FD4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녹화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최대5MP</w:t>
      </w:r>
    </w:p>
    <w:p w14:paraId="3C01DA94" w14:textId="10891091" w:rsidR="00A822C5" w:rsidRDefault="00A822C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녹화 압축방식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H.265, H.264</w:t>
      </w:r>
    </w:p>
    <w:p w14:paraId="0656CAD7" w14:textId="6C0C9F60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SATA x4, eSATA x1</w:t>
      </w:r>
    </w:p>
    <w:p w14:paraId="03021F7D" w14:textId="5B1AF396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6B41963C" w14:textId="04AFBBCE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채널 당 30ips@Full-HD</w:t>
      </w:r>
    </w:p>
    <w:p w14:paraId="55AA375C" w14:textId="7269CE58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운영체제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A822C5">
        <w:rPr>
          <w:rFonts w:ascii="맑은 고딕" w:eastAsia="맑은 고딕" w:hAnsi="맑은 고딕"/>
          <w:spacing w:val="-20"/>
          <w:szCs w:val="20"/>
        </w:rPr>
        <w:t>: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4B58A51B" w14:textId="1DE3C190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오디오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237AD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237AD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629E1" w:rsidRPr="00A629E1">
        <w:rPr>
          <w:rFonts w:ascii="맑은 고딕" w:eastAsia="맑은 고딕" w:hAnsi="맑은 고딕"/>
          <w:spacing w:val="-20"/>
          <w:szCs w:val="20"/>
        </w:rPr>
        <w:t>4 RCA / 1 RCA + 1 HDMI</w:t>
      </w:r>
    </w:p>
    <w:p w14:paraId="0D34ED08" w14:textId="462A6E94" w:rsidR="00A353DF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E93BE9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E93BE9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8 / 4</w:t>
      </w:r>
    </w:p>
    <w:p w14:paraId="71F5277E" w14:textId="3FB9956A" w:rsidR="00A629E1" w:rsidRDefault="00A629E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 w:hint="eastAsia"/>
          <w:spacing w:val="-20"/>
          <w:szCs w:val="20"/>
        </w:rPr>
        <w:t>RS232(터미널 블럭), RS485(터미널 블록)</w:t>
      </w:r>
    </w:p>
    <w:p w14:paraId="7ADEFDB6" w14:textId="1F51BEF8" w:rsidR="00237ADC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/>
          <w:spacing w:val="-20"/>
          <w:szCs w:val="20"/>
        </w:rPr>
        <w:t>USB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USB 2.0 x 1, USB 3.0 x 1</w:t>
      </w:r>
    </w:p>
    <w:p w14:paraId="181FEB95" w14:textId="1DCBD3E1" w:rsidR="00A353DF" w:rsidRDefault="00E93BE9" w:rsidP="00A353DF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KC, FCC, CE, CB, UL, PSE</w:t>
      </w:r>
    </w:p>
    <w:p w14:paraId="42CA06AC" w14:textId="0480C100" w:rsidR="00E93BE9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430mm x 88mm x 415 mm</w:t>
      </w:r>
    </w:p>
    <w:p w14:paraId="5C9F5369" w14:textId="6F68E3B2" w:rsidR="00E93BE9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353DF" w:rsidRPr="00A353DF">
        <w:rPr>
          <w:rFonts w:ascii="맑은 고딕" w:eastAsia="맑은 고딕" w:hAnsi="맑은 고딕"/>
          <w:spacing w:val="-20"/>
          <w:szCs w:val="20"/>
        </w:rPr>
        <w:t>5.7kg</w:t>
      </w:r>
    </w:p>
    <w:p w14:paraId="7D9AE909" w14:textId="7C6E5492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4C78BC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8BC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26AF8"/>
    <w:rsid w:val="00930C62"/>
    <w:rsid w:val="00961A90"/>
    <w:rsid w:val="00990262"/>
    <w:rsid w:val="00A353DF"/>
    <w:rsid w:val="00A37C18"/>
    <w:rsid w:val="00A437CE"/>
    <w:rsid w:val="00A43E6F"/>
    <w:rsid w:val="00A5639B"/>
    <w:rsid w:val="00A629E1"/>
    <w:rsid w:val="00A822C5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39</cp:revision>
  <dcterms:created xsi:type="dcterms:W3CDTF">2022-05-20T06:29:00Z</dcterms:created>
  <dcterms:modified xsi:type="dcterms:W3CDTF">2022-07-01T08:14:00Z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