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Pr="00DC08B9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2B008A80" w14:textId="14EF7987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proofErr w:type="gramEnd"/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</w:t>
      </w:r>
      <w:r w:rsidR="00DC08B9" w:rsidRPr="00DC08B9">
        <w:rPr>
          <w:rFonts w:ascii="맑은 고딕" w:eastAsia="맑은 고딕" w:hAnsi="맑은 고딕"/>
          <w:b/>
          <w:bCs/>
          <w:spacing w:val="20"/>
          <w:sz w:val="28"/>
          <w:szCs w:val="28"/>
        </w:rPr>
        <w:t>MNC5291BRL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 (</w:t>
      </w:r>
      <w:proofErr w:type="spellStart"/>
      <w:r w:rsidR="00DC08B9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라이트마스터</w:t>
      </w:r>
      <w:proofErr w:type="spellEnd"/>
      <w:r w:rsidR="00DC08B9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Full-HD </w:t>
      </w:r>
      <w:r w:rsidR="00463815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IR </w:t>
      </w:r>
      <w:proofErr w:type="spellStart"/>
      <w:r w:rsidR="0046381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뷸렛</w:t>
      </w:r>
      <w:proofErr w:type="spellEnd"/>
      <w:r w:rsidR="00F1706D" w:rsidRPr="00F170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카메라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4ECE0CBE" w14:textId="77777777" w:rsidR="000A1F84" w:rsidRPr="00DC08B9" w:rsidRDefault="000A1F84" w:rsidP="00EF3C78">
      <w:pPr>
        <w:rPr>
          <w:rFonts w:ascii="맑은 고딕" w:eastAsia="맑은 고딕" w:hAnsi="맑은 고딕"/>
          <w:spacing w:val="-20"/>
          <w:sz w:val="10"/>
          <w:szCs w:val="10"/>
        </w:rPr>
      </w:pPr>
    </w:p>
    <w:p w14:paraId="51CBB05C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1. 개요</w:t>
      </w:r>
    </w:p>
    <w:p w14:paraId="543D4735" w14:textId="59A72B93" w:rsidR="000A1F84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/>
          <w:spacing w:val="-20"/>
          <w:szCs w:val="20"/>
        </w:rPr>
        <w:t>MNC5291BRL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는 </w:t>
      </w:r>
      <w:proofErr w:type="spellStart"/>
      <w:r w:rsidR="004C22EE">
        <w:rPr>
          <w:rFonts w:ascii="맑은 고딕" w:eastAsia="맑은 고딕" w:hAnsi="맑은 고딕" w:hint="eastAsia"/>
          <w:spacing w:val="-20"/>
          <w:szCs w:val="20"/>
        </w:rPr>
        <w:t>아이디스만의</w:t>
      </w:r>
      <w:proofErr w:type="spellEnd"/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 독보적인 기술인 </w:t>
      </w:r>
      <w:proofErr w:type="spellStart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="004C22EE" w:rsidRPr="004C22EE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  <w:r w:rsidR="004C22EE">
        <w:rPr>
          <w:rFonts w:ascii="맑은 고딕" w:eastAsia="맑은 고딕" w:hAnsi="맑은 고딕" w:hint="eastAsia"/>
          <w:spacing w:val="-20"/>
          <w:szCs w:val="20"/>
        </w:rPr>
        <w:t xml:space="preserve">가 가능한 </w:t>
      </w:r>
      <w:r w:rsidR="00463815">
        <w:rPr>
          <w:rFonts w:ascii="맑은 고딕" w:eastAsia="맑은 고딕" w:hAnsi="맑은 고딕" w:hint="eastAsia"/>
          <w:spacing w:val="-20"/>
          <w:szCs w:val="20"/>
        </w:rPr>
        <w:t xml:space="preserve">Full-HD </w:t>
      </w:r>
      <w:r w:rsidR="00463815">
        <w:rPr>
          <w:rFonts w:ascii="맑은 고딕" w:eastAsia="맑은 고딕" w:hAnsi="맑은 고딕"/>
          <w:spacing w:val="-20"/>
          <w:szCs w:val="20"/>
        </w:rPr>
        <w:t xml:space="preserve">IR </w:t>
      </w:r>
      <w:r w:rsidR="00463815">
        <w:rPr>
          <w:rFonts w:ascii="맑은 고딕" w:eastAsia="맑은 고딕" w:hAnsi="맑은 고딕" w:hint="eastAsia"/>
          <w:spacing w:val="-20"/>
          <w:szCs w:val="20"/>
        </w:rPr>
        <w:t>뷸렛</w:t>
      </w:r>
      <w:r w:rsidR="00BF7A5E" w:rsidRPr="00BF7A5E">
        <w:rPr>
          <w:rFonts w:ascii="맑은 고딕" w:eastAsia="맑은 고딕" w:hAnsi="맑은 고딕" w:hint="eastAsia"/>
          <w:spacing w:val="-20"/>
          <w:szCs w:val="20"/>
        </w:rPr>
        <w:t xml:space="preserve"> 카메라 </w:t>
      </w:r>
      <w:r w:rsidR="000A1F84" w:rsidRPr="00BF7A5E">
        <w:rPr>
          <w:rFonts w:ascii="맑은 고딕" w:eastAsia="맑은 고딕" w:hAnsi="맑은 고딕" w:hint="eastAsia"/>
          <w:spacing w:val="-20"/>
          <w:szCs w:val="20"/>
        </w:rPr>
        <w:t xml:space="preserve">입니다.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Full HD (1080p) 해상도</w:t>
      </w:r>
      <w:r w:rsidR="00747624">
        <w:rPr>
          <w:rFonts w:ascii="맑은 고딕" w:eastAsia="맑은 고딕" w:hAnsi="맑은 고딕" w:hint="eastAsia"/>
          <w:spacing w:val="-20"/>
          <w:szCs w:val="20"/>
        </w:rPr>
        <w:t>를 지원 합니다.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최적의 감시 환경 구축을 지원하며,</w:t>
      </w:r>
      <w:r w:rsidR="00747624">
        <w:rPr>
          <w:rFonts w:ascii="맑은 고딕" w:eastAsia="맑은 고딕" w:hAnsi="맑은 고딕"/>
          <w:spacing w:val="-20"/>
          <w:szCs w:val="20"/>
        </w:rPr>
        <w:t xml:space="preserve"> </w:t>
      </w:r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가변 </w:t>
      </w:r>
      <w:proofErr w:type="spellStart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>비트레이트</w:t>
      </w:r>
      <w:proofErr w:type="spellEnd"/>
      <w:r w:rsidR="00747624" w:rsidRPr="00747624">
        <w:rPr>
          <w:rFonts w:ascii="맑은 고딕" w:eastAsia="맑은 고딕" w:hAnsi="맑은 고딕" w:hint="eastAsia"/>
          <w:spacing w:val="-20"/>
          <w:szCs w:val="20"/>
        </w:rPr>
        <w:t xml:space="preserve"> 기능을 제공하며 끊김 없는 최상의 영상 품질을 제공합니다.</w:t>
      </w:r>
      <w:bookmarkStart w:id="0" w:name="_GoBack"/>
      <w:bookmarkEnd w:id="0"/>
    </w:p>
    <w:p w14:paraId="7D3F9225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</w:p>
    <w:p w14:paraId="4DE191F9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기능 및 구성 </w:t>
      </w:r>
    </w:p>
    <w:p w14:paraId="4DB06610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0348566C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Full HD (1080p) 해상도</w:t>
      </w:r>
    </w:p>
    <w:p w14:paraId="09282236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전동 가변 초점 렌즈 (f=4.4 - 10mm)</w:t>
      </w:r>
    </w:p>
    <w:p w14:paraId="63B53534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gramStart"/>
      <w:r w:rsidRPr="00DC08B9">
        <w:rPr>
          <w:rFonts w:ascii="맑은 고딕" w:eastAsia="맑은 고딕" w:hAnsi="맑은 고딕"/>
          <w:spacing w:val="-20"/>
          <w:szCs w:val="20"/>
        </w:rPr>
        <w:t>micro</w:t>
      </w:r>
      <w:proofErr w:type="gramEnd"/>
      <w:r w:rsidRPr="00DC08B9">
        <w:rPr>
          <w:rFonts w:ascii="맑은 고딕" w:eastAsia="맑은 고딕" w:hAnsi="맑은 고딕"/>
          <w:spacing w:val="-20"/>
          <w:szCs w:val="20"/>
        </w:rPr>
        <w:t xml:space="preserve"> SD/SDHC/SDXC, Smart Failover (Up to 256GB)</w:t>
      </w:r>
    </w:p>
    <w:p w14:paraId="39C6F694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양방향 오디오</w:t>
      </w:r>
    </w:p>
    <w:p w14:paraId="20EE6F7F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입력/출력</w:t>
      </w:r>
    </w:p>
    <w:p w14:paraId="76382BE8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IK10 / IP66 지원</w:t>
      </w:r>
    </w:p>
    <w:p w14:paraId="63F95C24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히터 내장</w:t>
      </w:r>
    </w:p>
    <w:p w14:paraId="7050AA77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 w:rsidRPr="00DC08B9">
        <w:rPr>
          <w:rFonts w:ascii="맑은 고딕" w:eastAsia="맑은 고딕" w:hAnsi="맑은 고딕"/>
          <w:spacing w:val="-20"/>
          <w:szCs w:val="20"/>
        </w:rPr>
        <w:t xml:space="preserve"> (IEEE 802.3af Class 3), 12V DC</w:t>
      </w:r>
    </w:p>
    <w:p w14:paraId="61A88BD1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/>
          <w:spacing w:val="-20"/>
          <w:szCs w:val="20"/>
        </w:rPr>
        <w:t>- Day and night (ICR)</w:t>
      </w:r>
    </w:p>
    <w:p w14:paraId="1A08C30B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와이드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레인지 (WDR)</w:t>
      </w:r>
    </w:p>
    <w:p w14:paraId="5D2F48F9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IR LED (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30m)</w:t>
      </w:r>
    </w:p>
    <w:p w14:paraId="7A0F5956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설치를 위한 3축 구조 설계</w:t>
      </w:r>
    </w:p>
    <w:p w14:paraId="3E4BB3CC" w14:textId="0AD69D4A" w:rsidR="00BF7A5E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ONVIF 지원</w:t>
      </w:r>
    </w:p>
    <w:p w14:paraId="665CDF7F" w14:textId="77777777" w:rsidR="00DC08B9" w:rsidRPr="00990262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</w:p>
    <w:p w14:paraId="393AAEEB" w14:textId="77777777" w:rsidR="000A1F84" w:rsidRPr="00BF7A5E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3. 제 원  </w:t>
      </w:r>
    </w:p>
    <w:p w14:paraId="7766FE50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이미지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센서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1/1.9" CMOS</w:t>
      </w:r>
    </w:p>
    <w:p w14:paraId="45372B70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최대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해상도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1920 x 1080</w:t>
      </w:r>
    </w:p>
    <w:p w14:paraId="708A4293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주사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0328E7E9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렌즈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타입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전동 가변 초점</w:t>
      </w:r>
    </w:p>
    <w:p w14:paraId="53557557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초점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f=4.4 - 10mm</w:t>
      </w:r>
    </w:p>
    <w:p w14:paraId="10835E15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조리개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F1.2 - 1.95</w:t>
      </w:r>
    </w:p>
    <w:p w14:paraId="1ABCFD16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다이나믹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레인지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120 dB (True WDR)</w:t>
      </w:r>
    </w:p>
    <w:p w14:paraId="5F45E3F8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전자식 셔터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속도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자동 / 수동 (1/30 ~ 1/10000),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안티플리커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슬로우셔터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(1~1/5, 1/7.5, 1/15)</w:t>
      </w:r>
    </w:p>
    <w:p w14:paraId="17479D07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IR 거리 (LEDs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30 m (10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ea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>)</w:t>
      </w:r>
    </w:p>
    <w:p w14:paraId="315FD9A7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비디오 압축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방식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H.264 (MP), M-JPEG, H.265 </w:t>
      </w:r>
    </w:p>
    <w:p w14:paraId="452DB9C7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멀티 비디오 </w:t>
      </w:r>
      <w:proofErr w:type="spellStart"/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스트리밍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Quadruple Streaming</w:t>
      </w:r>
    </w:p>
    <w:p w14:paraId="063CE688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이더넷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RJ45 (10/100/1000BASE-T)</w:t>
      </w:r>
    </w:p>
    <w:p w14:paraId="69649DB6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이벤트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동작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움직임 감지,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인, 오디오 감지,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,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</w:p>
    <w:p w14:paraId="540332B2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오디오 입력/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Line-in 1ea / Line-out 1ea </w:t>
      </w:r>
    </w:p>
    <w:p w14:paraId="19BCBFDE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알람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입력/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출력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Input 1ea / Output 1ea</w:t>
      </w:r>
    </w:p>
    <w:p w14:paraId="79195C05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IK10</w:t>
      </w:r>
    </w:p>
    <w:p w14:paraId="5CEC2ABE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방진 / 방수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대응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IP66, Heater</w:t>
      </w:r>
    </w:p>
    <w:p w14:paraId="45D68566" w14:textId="766F2A95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동작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온도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 -40°C ~ +60°</w:t>
      </w:r>
      <w:r>
        <w:rPr>
          <w:rFonts w:ascii="맑은 고딕" w:eastAsia="맑은 고딕" w:hAnsi="맑은 고딕" w:hint="eastAsia"/>
          <w:spacing w:val="-20"/>
          <w:szCs w:val="20"/>
        </w:rPr>
        <w:t>C</w:t>
      </w:r>
    </w:p>
    <w:p w14:paraId="51C8802E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전원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12VDC, </w:t>
      </w:r>
      <w:proofErr w:type="spellStart"/>
      <w:r w:rsidRPr="00DC08B9">
        <w:rPr>
          <w:rFonts w:ascii="맑은 고딕" w:eastAsia="맑은 고딕" w:hAnsi="맑은 고딕" w:hint="eastAsia"/>
          <w:spacing w:val="-20"/>
          <w:szCs w:val="20"/>
        </w:rPr>
        <w:t>PoE</w:t>
      </w:r>
      <w:proofErr w:type="spell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(IEEE 802.3af Class 3)</w:t>
      </w:r>
    </w:p>
    <w:p w14:paraId="6844C853" w14:textId="4302E009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소비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전력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 w:hint="eastAsia"/>
          <w:spacing w:val="-20"/>
          <w:szCs w:val="20"/>
        </w:rPr>
        <w:t xml:space="preserve"> 12V=, 0.8A, 9.6W / </w:t>
      </w:r>
      <w:proofErr w:type="spellStart"/>
      <w:r>
        <w:rPr>
          <w:rFonts w:ascii="맑은 고딕" w:eastAsia="맑은 고딕" w:hAnsi="맑은 고딕"/>
          <w:spacing w:val="-20"/>
          <w:szCs w:val="20"/>
        </w:rPr>
        <w:t>PoE</w:t>
      </w:r>
      <w:proofErr w:type="spellEnd"/>
      <w:r>
        <w:rPr>
          <w:rFonts w:ascii="맑은 고딕" w:eastAsia="맑은 고딕" w:hAnsi="맑은 고딕"/>
          <w:spacing w:val="-20"/>
          <w:szCs w:val="20"/>
        </w:rPr>
        <w:t>, IEEE 802.3af(Class 3)</w:t>
      </w:r>
    </w:p>
    <w:p w14:paraId="31C6082C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인증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FCC, CE, KC</w:t>
      </w:r>
    </w:p>
    <w:p w14:paraId="153448AB" w14:textId="77777777" w:rsidR="00DC08B9" w:rsidRPr="00DC08B9" w:rsidRDefault="00DC08B9" w:rsidP="00DC08B9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>- 외형 치수  (Ø x H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)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Ø73.5mm x 308.5mm</w:t>
      </w:r>
    </w:p>
    <w:p w14:paraId="0DDD9CDD" w14:textId="11D482F1" w:rsidR="00847B09" w:rsidRPr="00BF7A5E" w:rsidRDefault="00DC08B9" w:rsidP="00DC08B9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- </w:t>
      </w:r>
      <w:proofErr w:type="gramStart"/>
      <w:r w:rsidRPr="00DC08B9">
        <w:rPr>
          <w:rFonts w:ascii="맑은 고딕" w:eastAsia="맑은 고딕" w:hAnsi="맑은 고딕" w:hint="eastAsia"/>
          <w:spacing w:val="-20"/>
          <w:szCs w:val="20"/>
        </w:rPr>
        <w:t>무게 :</w:t>
      </w:r>
      <w:proofErr w:type="gramEnd"/>
      <w:r w:rsidRPr="00DC08B9">
        <w:rPr>
          <w:rFonts w:ascii="맑은 고딕" w:eastAsia="맑은 고딕" w:hAnsi="맑은 고딕" w:hint="eastAsia"/>
          <w:spacing w:val="-20"/>
          <w:szCs w:val="20"/>
        </w:rPr>
        <w:t xml:space="preserve"> 1.17 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C3E3" w14:textId="77777777" w:rsidR="002A5FB6" w:rsidRDefault="002A5FB6" w:rsidP="000A1F84">
      <w:r>
        <w:separator/>
      </w:r>
    </w:p>
  </w:endnote>
  <w:endnote w:type="continuationSeparator" w:id="0">
    <w:p w14:paraId="7FF5F33A" w14:textId="77777777" w:rsidR="002A5FB6" w:rsidRDefault="002A5FB6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61B5F" w14:textId="77777777" w:rsidR="002A5FB6" w:rsidRDefault="002A5FB6" w:rsidP="000A1F84">
      <w:r>
        <w:separator/>
      </w:r>
    </w:p>
  </w:footnote>
  <w:footnote w:type="continuationSeparator" w:id="0">
    <w:p w14:paraId="6356D55A" w14:textId="77777777" w:rsidR="002A5FB6" w:rsidRDefault="002A5FB6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66656"/>
    <w:rsid w:val="000A1F84"/>
    <w:rsid w:val="000B7E85"/>
    <w:rsid w:val="00151F47"/>
    <w:rsid w:val="001638B7"/>
    <w:rsid w:val="002A5FB6"/>
    <w:rsid w:val="00316A75"/>
    <w:rsid w:val="003679F1"/>
    <w:rsid w:val="00463815"/>
    <w:rsid w:val="004C22EE"/>
    <w:rsid w:val="00510671"/>
    <w:rsid w:val="005316EC"/>
    <w:rsid w:val="0053489A"/>
    <w:rsid w:val="005C4DA8"/>
    <w:rsid w:val="005C7BBB"/>
    <w:rsid w:val="006357A1"/>
    <w:rsid w:val="00653AE9"/>
    <w:rsid w:val="00665F8D"/>
    <w:rsid w:val="00747624"/>
    <w:rsid w:val="00847B09"/>
    <w:rsid w:val="00867E37"/>
    <w:rsid w:val="008946F9"/>
    <w:rsid w:val="00990262"/>
    <w:rsid w:val="00AA5AB1"/>
    <w:rsid w:val="00BF7A5E"/>
    <w:rsid w:val="00CA1EC4"/>
    <w:rsid w:val="00D502DA"/>
    <w:rsid w:val="00D83792"/>
    <w:rsid w:val="00DC08B9"/>
    <w:rsid w:val="00E64FE5"/>
    <w:rsid w:val="00E7263C"/>
    <w:rsid w:val="00EF3C78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23</cp:revision>
  <dcterms:created xsi:type="dcterms:W3CDTF">2019-09-05T00:27:00Z</dcterms:created>
  <dcterms:modified xsi:type="dcterms:W3CDTF">2019-09-17T06:07:00Z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