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4DB" w14:textId="77777777" w:rsidR="005C7BBB" w:rsidRDefault="005C7BBB" w:rsidP="00EF3C78">
      <w:pPr>
        <w:rPr>
          <w:rFonts w:ascii="맑은 고딕" w:eastAsia="맑은 고딕" w:hAnsi="맑은 고딕"/>
          <w:b/>
          <w:bCs/>
          <w:spacing w:val="20"/>
          <w:sz w:val="30"/>
          <w:szCs w:val="30"/>
        </w:rPr>
      </w:pPr>
    </w:p>
    <w:p w14:paraId="2B008A80" w14:textId="1DABC7DC" w:rsidR="000A1F84" w:rsidRPr="006357A1" w:rsidRDefault="000A1F84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proofErr w:type="gramStart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>제품명 :</w:t>
      </w:r>
      <w:proofErr w:type="gramEnd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</w:t>
      </w:r>
      <w:r w:rsidR="0067402D" w:rsidRPr="0067402D">
        <w:rPr>
          <w:rFonts w:ascii="맑은 고딕" w:eastAsia="맑은 고딕" w:hAnsi="맑은 고딕"/>
          <w:b/>
          <w:bCs/>
          <w:spacing w:val="20"/>
          <w:sz w:val="28"/>
          <w:szCs w:val="28"/>
        </w:rPr>
        <w:t>NC-B6203XL</w:t>
      </w: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(</w:t>
      </w:r>
      <w:r w:rsidR="00FD7042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ABF </w:t>
      </w:r>
      <w:r w:rsidR="004A2473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박스형 네트워크</w:t>
      </w:r>
      <w:r w:rsidR="00F1706D" w:rsidRPr="00F1706D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카메라</w:t>
      </w:r>
      <w:r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4ECE0CBE" w14:textId="77777777" w:rsidR="000A1F84" w:rsidRPr="000A1F84" w:rsidRDefault="000A1F84" w:rsidP="00EF3C78">
      <w:pPr>
        <w:rPr>
          <w:rFonts w:ascii="맑은 고딕" w:eastAsia="맑은 고딕" w:hAnsi="맑은 고딕"/>
          <w:spacing w:val="-20"/>
          <w:sz w:val="24"/>
        </w:rPr>
      </w:pPr>
    </w:p>
    <w:p w14:paraId="51CBB05C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1. 개요</w:t>
      </w:r>
    </w:p>
    <w:p w14:paraId="0E39A360" w14:textId="13D2401F" w:rsidR="000A1F84" w:rsidRPr="00BF7A5E" w:rsidRDefault="00D1793E" w:rsidP="00BF7A5E">
      <w:pPr>
        <w:spacing w:line="30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D1793E">
        <w:rPr>
          <w:rFonts w:ascii="맑은 고딕" w:eastAsia="맑은 고딕" w:hAnsi="맑은 고딕"/>
          <w:spacing w:val="-20"/>
          <w:szCs w:val="20"/>
        </w:rPr>
        <w:t>NC-B6203XL</w:t>
      </w:r>
      <w:bookmarkStart w:id="0" w:name="_GoBack"/>
      <w:bookmarkEnd w:id="0"/>
      <w:r w:rsidR="000A1F84" w:rsidRPr="00BF7A5E">
        <w:rPr>
          <w:rFonts w:ascii="맑은 고딕" w:eastAsia="맑은 고딕" w:hAnsi="맑은 고딕" w:hint="eastAsia"/>
          <w:spacing w:val="-20"/>
          <w:szCs w:val="20"/>
        </w:rPr>
        <w:t xml:space="preserve">는 </w:t>
      </w:r>
      <w:r w:rsidR="00FD7042">
        <w:rPr>
          <w:rFonts w:ascii="맑은 고딕" w:eastAsia="맑은 고딕" w:hAnsi="맑은 고딕"/>
          <w:spacing w:val="-20"/>
          <w:szCs w:val="20"/>
        </w:rPr>
        <w:t>2</w:t>
      </w:r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메가 해상도를 지원하는 고해상도 </w:t>
      </w:r>
      <w:proofErr w:type="spellStart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>메가픽셀</w:t>
      </w:r>
      <w:proofErr w:type="spellEnd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 네트워크 박스형 카메라 입니다. </w:t>
      </w:r>
      <w:proofErr w:type="spellStart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>트리플</w:t>
      </w:r>
      <w:proofErr w:type="spellEnd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, Micro SD (SDHC), </w:t>
      </w:r>
      <w:proofErr w:type="spellStart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 등 최적의 감시 환경 구축을 지원하며, 완벽한 Day &amp; Night 기능, 가변 </w:t>
      </w:r>
      <w:proofErr w:type="spellStart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>비트레이트</w:t>
      </w:r>
      <w:proofErr w:type="spellEnd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 기능을 제공하여 끊김 없는 최상의 영상 품질을 제공합니다.</w:t>
      </w:r>
    </w:p>
    <w:p w14:paraId="543D4735" w14:textId="77777777" w:rsidR="000A1F84" w:rsidRPr="000A1F84" w:rsidRDefault="000A1F84" w:rsidP="00847B09">
      <w:pPr>
        <w:spacing w:line="360" w:lineRule="exact"/>
        <w:ind w:leftChars="-100" w:left="-40" w:hangingChars="100" w:hanging="160"/>
        <w:rPr>
          <w:rFonts w:ascii="맑은 고딕" w:eastAsia="맑은 고딕" w:hAnsi="맑은 고딕"/>
          <w:spacing w:val="-20"/>
          <w:szCs w:val="20"/>
        </w:rPr>
      </w:pPr>
    </w:p>
    <w:p w14:paraId="4DE191F9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기능 및 구성 </w:t>
      </w:r>
    </w:p>
    <w:p w14:paraId="2192A2FF" w14:textId="67D992C5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 xml:space="preserve">저조도 특화 </w:t>
      </w:r>
      <w:proofErr w:type="spellStart"/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LightMaster</w:t>
      </w:r>
      <w:proofErr w:type="spellEnd"/>
    </w:p>
    <w:p w14:paraId="1183D14E" w14:textId="5F48EF21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Optional lens (C/CS mount)</w:t>
      </w:r>
    </w:p>
    <w:p w14:paraId="09014773" w14:textId="6FE58118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Full HD (1080p) 해상도</w:t>
      </w:r>
    </w:p>
    <w:p w14:paraId="3213DC60" w14:textId="77777777" w:rsidR="00FD7042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micro SD/SDHC/SDXC(최대 256GB)</w:t>
      </w:r>
    </w:p>
    <w:p w14:paraId="6354DBDA" w14:textId="0908C36A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 xml:space="preserve">트루 </w:t>
      </w:r>
      <w:proofErr w:type="spellStart"/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 xml:space="preserve"> 레인지 (WDR)</w:t>
      </w:r>
    </w:p>
    <w:p w14:paraId="49832651" w14:textId="295F58AE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="00FD7042" w:rsidRPr="00FD7042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="00FD7042" w:rsidRPr="00FD7042">
        <w:rPr>
          <w:rFonts w:ascii="맑은 고딕" w:eastAsia="맑은 고딕" w:hAnsi="맑은 고딕"/>
          <w:spacing w:val="-20"/>
          <w:szCs w:val="20"/>
        </w:rPr>
        <w:t xml:space="preserve"> (IEEE 802.3af Class 2), DC12V</w:t>
      </w:r>
    </w:p>
    <w:p w14:paraId="5DF8900C" w14:textId="0BBF172E" w:rsidR="00990262" w:rsidRPr="00BF7A5E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Auto Back Focus (ABF) 지원</w:t>
      </w:r>
    </w:p>
    <w:p w14:paraId="3E4BB3CC" w14:textId="77777777" w:rsidR="00BF7A5E" w:rsidRPr="00990262" w:rsidRDefault="00BF7A5E" w:rsidP="00BF7A5E">
      <w:pPr>
        <w:spacing w:line="3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393AAEEB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3. 제 원  </w:t>
      </w:r>
    </w:p>
    <w:p w14:paraId="30B1FED2" w14:textId="7585E2B2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이미지센서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1/2" CMOS</w:t>
      </w:r>
      <w:r w:rsidR="00FD7042">
        <w:rPr>
          <w:rFonts w:ascii="맑은 고딕" w:eastAsia="맑은 고딕" w:hAnsi="맑은 고딕" w:hint="eastAsia"/>
          <w:spacing w:val="-20"/>
          <w:szCs w:val="20"/>
        </w:rPr>
        <w:t>, 2</w:t>
      </w:r>
      <w:r w:rsidRPr="002B4219">
        <w:rPr>
          <w:rFonts w:ascii="맑은 고딕" w:eastAsia="맑은 고딕" w:hAnsi="맑은 고딕" w:hint="eastAsia"/>
          <w:spacing w:val="-20"/>
          <w:szCs w:val="20"/>
        </w:rPr>
        <w:t>메가픽셀</w:t>
      </w:r>
    </w:p>
    <w:p w14:paraId="378981CD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스캔방식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프로그레시브 스캔</w:t>
      </w:r>
    </w:p>
    <w:p w14:paraId="31456233" w14:textId="35931B2D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해상도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1920x 1080</w:t>
      </w:r>
    </w:p>
    <w:p w14:paraId="4DD5185E" w14:textId="63977B61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최저조도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>
        <w:rPr>
          <w:rFonts w:ascii="맑은 고딕" w:eastAsia="맑은 고딕" w:hAnsi="맑은 고딕"/>
          <w:spacing w:val="-20"/>
          <w:szCs w:val="20"/>
        </w:rPr>
        <w:t xml:space="preserve">Color : 0.02 Lux @ F1.5 /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BW : 0.01 Lux @ F1.5</w:t>
      </w:r>
    </w:p>
    <w:p w14:paraId="494414AE" w14:textId="551F50A6" w:rsidR="002B4219" w:rsidRPr="002B4219" w:rsidRDefault="002B4219" w:rsidP="00FD704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렌즈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C/CS 마운트</w:t>
      </w:r>
    </w:p>
    <w:p w14:paraId="53DA2570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/>
          <w:spacing w:val="-20"/>
          <w:szCs w:val="20"/>
        </w:rPr>
        <w:t xml:space="preserve">- Dynamic </w:t>
      </w:r>
      <w:proofErr w:type="gramStart"/>
      <w:r w:rsidRPr="002B4219">
        <w:rPr>
          <w:rFonts w:ascii="맑은 고딕" w:eastAsia="맑은 고딕" w:hAnsi="맑은 고딕"/>
          <w:spacing w:val="-20"/>
          <w:szCs w:val="20"/>
        </w:rPr>
        <w:t>Range :</w:t>
      </w:r>
      <w:proofErr w:type="gramEnd"/>
      <w:r w:rsidRPr="002B4219">
        <w:rPr>
          <w:rFonts w:ascii="맑은 고딕" w:eastAsia="맑은 고딕" w:hAnsi="맑은 고딕"/>
          <w:spacing w:val="-20"/>
          <w:szCs w:val="20"/>
        </w:rPr>
        <w:t xml:space="preserve"> 120dB (True WDR)</w:t>
      </w:r>
    </w:p>
    <w:p w14:paraId="72DB1C71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셔터스피드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Auto, Manual(1/30~1/8,000s), Anti-Flicker, Slow Shutter (1/7.5s, 1/15s)</w:t>
      </w:r>
    </w:p>
    <w:p w14:paraId="5ADF0453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2B4219">
        <w:rPr>
          <w:rFonts w:ascii="맑은 고딕" w:eastAsia="맑은 고딕" w:hAnsi="맑은 고딕" w:hint="eastAsia"/>
          <w:spacing w:val="-20"/>
          <w:szCs w:val="20"/>
        </w:rPr>
        <w:t>Day&amp;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Night</w:t>
      </w:r>
      <w:proofErr w:type="spell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지원</w:t>
      </w:r>
    </w:p>
    <w:p w14:paraId="38B5C5EF" w14:textId="633919A3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영상출력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네트워크</w:t>
      </w:r>
      <w:r w:rsidR="00FD7042">
        <w:rPr>
          <w:rFonts w:ascii="맑은 고딕" w:eastAsia="맑은 고딕" w:hAnsi="맑은 고딕" w:hint="eastAsia"/>
          <w:spacing w:val="-20"/>
          <w:szCs w:val="20"/>
        </w:rPr>
        <w:t>(RJ-45)</w:t>
      </w:r>
    </w:p>
    <w:p w14:paraId="30773D3D" w14:textId="5DB7620C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압축방식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H.265, H.264 (MP) M-JPEG,</w:t>
      </w:r>
    </w:p>
    <w:p w14:paraId="697517B6" w14:textId="093F6279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전송속도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 xml:space="preserve">60ips : 1920x1080 </w:t>
      </w:r>
      <w:r w:rsidR="00FD7042">
        <w:rPr>
          <w:rFonts w:ascii="맑은 고딕" w:eastAsia="맑은 고딕" w:hAnsi="맑은 고딕"/>
          <w:spacing w:val="-20"/>
          <w:szCs w:val="20"/>
        </w:rPr>
        <w:t xml:space="preserve">/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30ips : 1920x1080(WDR)</w:t>
      </w:r>
    </w:p>
    <w:p w14:paraId="4C1B970E" w14:textId="52336F63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네트워크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RJ45 (10/100 BASE-T)</w:t>
      </w:r>
    </w:p>
    <w:p w14:paraId="597ECA2D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스트리밍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쿼드 </w:t>
      </w:r>
      <w:proofErr w:type="spellStart"/>
      <w:r w:rsidRPr="002B4219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Pr="002B4219">
        <w:rPr>
          <w:rFonts w:ascii="맑은 고딕" w:eastAsia="맑은 고딕" w:hAnsi="맑은 고딕" w:hint="eastAsia"/>
          <w:spacing w:val="-20"/>
          <w:szCs w:val="20"/>
        </w:rPr>
        <w:t>, 능동적 대역폭 제어</w:t>
      </w:r>
    </w:p>
    <w:p w14:paraId="701F153C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보안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사용자 인증, IP필터링, SSL, IEEE802.1x</w:t>
      </w:r>
    </w:p>
    <w:p w14:paraId="737E866B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이벤트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처리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움직임감지, 이메일전송, FTP업로드, 원격콜백</w:t>
      </w:r>
    </w:p>
    <w:p w14:paraId="57F7BF2A" w14:textId="20997169" w:rsid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>- 오디오: 1in/1out</w:t>
      </w:r>
    </w:p>
    <w:p w14:paraId="7C9641A9" w14:textId="4B1A6D2E" w:rsidR="00FD7042" w:rsidRPr="002B4219" w:rsidRDefault="00FD7042" w:rsidP="00FD7042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>
        <w:rPr>
          <w:rFonts w:ascii="맑은 고딕" w:eastAsia="맑은 고딕" w:hAnsi="맑은 고딕" w:hint="eastAsia"/>
          <w:spacing w:val="-20"/>
          <w:szCs w:val="20"/>
        </w:rPr>
        <w:t>알람: 2in/2</w:t>
      </w:r>
      <w:r w:rsidRPr="002B4219">
        <w:rPr>
          <w:rFonts w:ascii="맑은 고딕" w:eastAsia="맑은 고딕" w:hAnsi="맑은 고딕" w:hint="eastAsia"/>
          <w:spacing w:val="-20"/>
          <w:szCs w:val="20"/>
        </w:rPr>
        <w:t>out</w:t>
      </w:r>
    </w:p>
    <w:p w14:paraId="566D97AE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동작온도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-10~50°C</w:t>
      </w:r>
    </w:p>
    <w:p w14:paraId="4560DDDB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전원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DC 12V, </w:t>
      </w:r>
      <w:proofErr w:type="spellStart"/>
      <w:r w:rsidRPr="002B4219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Pr="002B4219">
        <w:rPr>
          <w:rFonts w:ascii="맑은 고딕" w:eastAsia="맑은 고딕" w:hAnsi="맑은 고딕" w:hint="eastAsia"/>
          <w:spacing w:val="-20"/>
          <w:szCs w:val="20"/>
        </w:rPr>
        <w:t>(IEEE802.3af class 2)</w:t>
      </w:r>
    </w:p>
    <w:p w14:paraId="302BE6C3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소비전력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6W</w:t>
      </w:r>
    </w:p>
    <w:p w14:paraId="1AB1C1E9" w14:textId="77777777" w:rsidR="00FD7042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치수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78mm x 63.5mm x 142.5mm</w:t>
      </w:r>
    </w:p>
    <w:p w14:paraId="3CF2C2D1" w14:textId="3068C59D" w:rsid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>
        <w:rPr>
          <w:rFonts w:ascii="맑은 고딕" w:eastAsia="맑은 고딕" w:hAnsi="맑은 고딕" w:hint="eastAsia"/>
          <w:spacing w:val="-20"/>
          <w:szCs w:val="20"/>
        </w:rPr>
        <w:t>무게</w:t>
      </w: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: 0.4kg</w:t>
      </w:r>
    </w:p>
    <w:p w14:paraId="0DDD9CDD" w14:textId="48288E89" w:rsidR="00847B09" w:rsidRPr="00BF7A5E" w:rsidRDefault="00847B0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sectPr w:rsidR="00847B09" w:rsidRPr="00BF7A5E" w:rsidSect="000A1F8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6971A" w14:textId="77777777" w:rsidR="00D52EE5" w:rsidRDefault="00D52EE5" w:rsidP="000A1F84">
      <w:r>
        <w:separator/>
      </w:r>
    </w:p>
  </w:endnote>
  <w:endnote w:type="continuationSeparator" w:id="0">
    <w:p w14:paraId="1F1CD33B" w14:textId="77777777" w:rsidR="00D52EE5" w:rsidRDefault="00D52EE5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123FD" w14:textId="77777777" w:rsidR="000A1F84" w:rsidRDefault="000A1F84" w:rsidP="000A1F84">
    <w:pPr>
      <w:pStyle w:val="a4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2D276B7" wp14:editId="3F21423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1270"/>
              <wp:wrapNone/>
              <wp:docPr id="7" name="그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8" name="직사각형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직사각형 2"/>
                      <wps:cNvSpPr>
                        <a:spLocks noChangeArrowheads="1"/>
                      </wps:cNvSpPr>
                      <wps:spPr bwMode="auto"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직사각형 3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24040" w14:textId="77777777" w:rsidR="000A1F84" w:rsidRPr="000A1F84" w:rsidRDefault="000A1F84" w:rsidP="000A1F84">
                            <w:pPr>
                              <w:pStyle w:val="Titlepage02"/>
                              <w:rPr>
                                <w:rFonts w:asciiTheme="minorEastAsia" w:eastAsiaTheme="minorEastAsia" w:hAnsiTheme="minorEastAsia"/>
                                <w:b/>
                                <w:color w:val="FFFFFF" w:themeColor="background1"/>
                              </w:rPr>
                            </w:pPr>
                            <w:r w:rsidRPr="000A1F84">
                              <w:rPr>
                                <w:rFonts w:asciiTheme="minorEastAsia" w:eastAsiaTheme="minorEastAsia" w:hAnsiTheme="minorEastAsia"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>www.idis.co.kr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직사각형 4"/>
                      <wps:cNvSpPr>
                        <a:spLocks noChangeArrowheads="1"/>
                      </wps:cNvSpPr>
                      <wps:spPr bwMode="auto"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EB74E" w14:textId="77777777" w:rsidR="000A1F84" w:rsidRPr="0051578E" w:rsidRDefault="000A1F84" w:rsidP="000A1F84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D276B7" id="그룹 7" o:spid="_x0000_s1031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8nOpAMAABYRAAAOAAAAZHJzL2Uyb0RvYy54bWzsWM2O2zYQvhfIOxC6eyXasmUJqw28P14U&#10;2DQBkj4ALVESUYlUSXrlbZBD+g4Fes+hlx56a/pKafoOGZKy1974EGy6WxSwDzIpDkcz38w3HOn4&#10;6aqp0TWVigmeevgo8BDlmcgZL1Pv+1fzwdRDShOek1pwmno3VHlPT558c9y1CR2KStQ5lQiUcJV0&#10;bepVWreJ76usog1RR6KlHBYLIRuiYSpLP5ekA+1N7Q+DYOJ3QuatFBlVCu6eu0XvxOovCprp50Wh&#10;qEZ16oFt2l6lvS7M1T85JkkpSVuxrDeD3MOKhjAOD92oOieaoKVkn6lqWCaFEoU+ykTji6JgGbU+&#10;gDc4uOPNpRTL1vpSJl3ZbmACaO/gdG+12XfXLyRieepFHuKkgRB9+PP93+/+QpHBpmvLBEQuZfuy&#10;fSGdgzC8EtkPCpb9u+tmXjphtOieiRz0kaUWFptVIRujArxGKxuCm00I6EqjDG5G40kwwhCpDNYw&#10;joJRMHZByiqI5Gf7suridiceB+BFv9NOjI0kcQ+2xvbGGc8g4dQtpurrMH1ZkZbaUCkDWI8pJL/D&#10;9ONvbz/+/PuHP97+8+svCDtkreAaVuUwRVycVYSXdCal6CpKcrDLyoP1WxvMREFE7gfyaBLAzyHV&#10;j7eBIkkrlb6kokFmkHoSaGQjSK6vlHaiaxETUCVqls9ZXduJLBdntUTXxFAumJ7GQ+MvhGFHrOZG&#10;mAuzzS27O5AI8AyzZlLCUuh1jIdhcDqMB/PJNBqE83A8iKNgOghwfBpPgjAOz+dvjIE4TCqW55Rf&#10;MU7XdMbhl4W2LyyOiJbQqAPwh5GBitQl1LdMS4vDjidq12EL7R6HG6ah0tWsSb2pkelrj4nxBc9h&#10;A0k0YbUb+7uuWPgAj/W/RchmhEkCl8wLkd9AQkgBAQODoSbDoBLyJw91UN9ST/24JJJ6qP6WQ1LF&#10;OAxBTNtJOI6GMJHbK4vtFcIzUOUAQG5ypl0ZXbaSlRU8C1touJgB3wtm08SkqbMLLO8Z90jUi/dS&#10;z6biDpMgLR+UeqPJuhC5jDZFbpt/U7zOhU2h+hf5h2fRMLo48A/IdeCfO/EeiX/mDN9z9o0e8ezr&#10;qYf2dBnQOpoKbHuFBz4BJ/FsNj0w8BEYqFeLlW1lNw3W4Ux0TWPfjmK8l5Phf8PJfScjtCG3xHzY&#10;o3EUTSexfbc4tKYP3JpuiLlpv/4/xLRvjfDybVvv/kOBebvfntvm9vZzxsknAAAA//8DAFBLAwQU&#10;AAYACAAAACEApX5kyd0AAAAGAQAADwAAAGRycy9kb3ducmV2LnhtbEyPQWvCQBCF7wX/wzIFb3UT&#10;bUXTbETE9iSFaqF4G7NjEszOhuyaxH/ftZf2MrzhDe99k64GU4uOWldZVhBPIhDEudUVFwq+Dm9P&#10;CxDOI2usLZOCGzlYZaOHFBNte/6kbu8LEULYJaig9L5JpHR5SQbdxDbEwTvb1qAPa1tI3WIfwk0t&#10;p1E0lwYrDg0lNrQpKb/sr0bBe4/9ehZvu93lvLkdDy8f37uYlBo/DutXEJ4G/3cMd/yADllgOtkr&#10;aydqBeER/zvvXryM5iBOQS2eZyCzVP7Hz34AAAD//wMAUEsBAi0AFAAGAAgAAAAhALaDOJL+AAAA&#10;4QEAABMAAAAAAAAAAAAAAAAAAAAAAFtDb250ZW50X1R5cGVzXS54bWxQSwECLQAUAAYACAAAACEA&#10;OP0h/9YAAACUAQAACwAAAAAAAAAAAAAAAAAvAQAAX3JlbHMvLnJlbHNQSwECLQAUAAYACAAAACEA&#10;fx/JzqQDAAAWEQAADgAAAAAAAAAAAAAAAAAuAgAAZHJzL2Uyb0RvYy54bWxQSwECLQAUAAYACAAA&#10;ACEApX5kyd0AAAAGAQAADwAAAAAAAAAAAAAAAAD+BQAAZHJzL2Rvd25yZXYueG1sUEsFBgAAAAAE&#10;AAQA8wAAAAgHAAAAAA==&#10;">
              <v:rect id="직사각형 1" o:spid="_x0000_s1032" style="position:absolute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WUV7oA&#10;AADaAAAADwAAAGRycy9kb3ducmV2LnhtbERPvQrCMBDeBd8hnOBmUx1EqlFEEFytFXE7m7MtNpfS&#10;RFt9ejMIjh/f/2rTm1q8qHWVZQXTKAZBnFtdcaEgO+0nCxDOI2usLZOCNznYrIeDFSbadnykV+oL&#10;EULYJaig9L5JpHR5SQZdZBviwN1ta9AH2BZSt9iFcFPLWRzPpcGKQ0OJDe1Kyh/p0yg4ycX2mJ2v&#10;fDG3Z1rwBw9Zh0qNR/12CcJT7//in/ugFYSt4Uq4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qjWUV7oAAADaAAAADwAAAAAAAAAAAAAAAACYAgAAZHJzL2Rvd25yZXYueG1s&#10;UEsFBgAAAAAEAAQA9QAAAH8DAAAAAA==&#10;" fillcolor="#008b92" stroked="f" strokeweight="1pt"/>
              <v:rect id="직사각형 2" o:spid="_x0000_s1033" style="position:absolute;top:3615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k1VcUA&#10;AADaAAAADwAAAGRycy9kb3ducmV2LnhtbESPQWvCQBSE7wX/w/IK3urGIGKjq0hA0NIe1FLo7Zl9&#10;JqHZt0l2jfHfuwXB4zAz3zCLVW8q0VHrSssKxqMIBHFmdcm5gu/j5m0GwnlkjZVlUnAjB6vl4GWB&#10;ibZX3lN38LkIEHYJKii8rxMpXVaQQTeyNXHwzrY16INsc6lbvAa4qWQcRVNpsOSwUGBNaUHZ3+Fi&#10;FDSn9KPpJvufz9vvedxc0nj9tYuVGr726zkIT71/hh/trVbwDv9Xwg2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TVVxQAAANoAAAAPAAAAAAAAAAAAAAAAAJgCAABkcnMv&#10;ZG93bnJldi54bWxQSwUGAAAAAAQABAD1AAAAigMAAAAA&#10;" fillcolor="#1a727e" stroked="f" strokeweight="1pt"/>
              <v:rect id="직사각형 3" o:spid="_x0000_s1034" style="position:absolute;left:3615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7SXcYA&#10;AADbAAAADwAAAGRycy9kb3ducmV2LnhtbESPQWvCQBCF70L/wzKF3uqm0haJrtKWCimUlqqIxzE7&#10;ZkOzsyG71eivdw4FbzO8N+99M533vlEH6mId2MDDMANFXAZbc2VgvVrcj0HFhGyxCUwGThRhPrsZ&#10;TDG34cg/dFimSkkIxxwNuJTaXOtYOvIYh6ElFm0fOo9J1q7StsOjhPtGj7LsWXusWRoctvTmqPxd&#10;/nkDRfo+6507LUZfnx9cPG3798fNqzF3t/3LBFSiPl3N/9eFFXyhl19kAD2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7SXcYAAADbAAAADwAAAAAAAAAAAAAAAACYAgAAZHJz&#10;L2Rvd25yZXYueG1sUEsFBgAAAAAEAAQA9QAAAIsDAAAAAA==&#10;" fillcolor="#069aa8" stroked="f" strokeweight="1pt">
                <v:textbox>
                  <w:txbxContent>
                    <w:p w14:paraId="38524040" w14:textId="77777777" w:rsidR="000A1F84" w:rsidRPr="000A1F84" w:rsidRDefault="000A1F84" w:rsidP="000A1F84">
                      <w:pPr>
                        <w:pStyle w:val="Titlepage02"/>
                        <w:rPr>
                          <w:rFonts w:asciiTheme="minorEastAsia" w:eastAsiaTheme="minorEastAsia" w:hAnsiTheme="minorEastAsia"/>
                          <w:b/>
                          <w:color w:val="FFFFFF" w:themeColor="background1"/>
                        </w:rPr>
                      </w:pPr>
                      <w:r w:rsidRPr="000A1F84">
                        <w:rPr>
                          <w:rFonts w:asciiTheme="minorEastAsia" w:eastAsiaTheme="minorEastAsia" w:hAnsiTheme="minorEastAsia"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>www.idis.co.kr</w:t>
                      </w:r>
                    </w:p>
                  </w:txbxContent>
                </v:textbox>
              </v:rect>
              <v:rect id="직사각형 4" o:spid="_x0000_s1035" style="position:absolute;left:3615;top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66S8AA&#10;AADbAAAADwAAAGRycy9kb3ducmV2LnhtbERPTYvCMBC9C/6HMII3TRWUpRpFXUQ9eFj14m1oxrbY&#10;TLpNtO2/N4LgbR7vc+bLxhTiSZXLLSsYDSMQxInVOacKLuft4AeE88gaC8ukoCUHy0W3M8dY25r/&#10;6HnyqQgh7GJUkHlfxlK6JCODbmhL4sDdbGXQB1ilUldYh3BTyHEUTaXBnENDhiVtMkrup4dRUF/q&#10;dn+8rv93v9PrpLHteHc/GKX6vWY1A+Gp8V/xx73XYf4I3r+E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966S8AAAADbAAAADwAAAAAAAAAAAAAAAACYAgAAZHJzL2Rvd25y&#10;ZXYueG1sUEsFBgAAAAAEAAQA9QAAAIUDAAAAAA==&#10;" fillcolor="#378695" stroked="f" strokeweight="1pt">
                <v:textbox>
                  <w:txbxContent>
                    <w:p w14:paraId="757EB74E" w14:textId="77777777" w:rsidR="000A1F84" w:rsidRPr="0051578E" w:rsidRDefault="000A1F84" w:rsidP="000A1F84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37EE9EF1" w14:textId="77777777" w:rsidR="000A1F84" w:rsidRDefault="000A1F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BDA07" w14:textId="77777777" w:rsidR="00D52EE5" w:rsidRDefault="00D52EE5" w:rsidP="000A1F84">
      <w:r>
        <w:separator/>
      </w:r>
    </w:p>
  </w:footnote>
  <w:footnote w:type="continuationSeparator" w:id="0">
    <w:p w14:paraId="75FCD6C2" w14:textId="77777777" w:rsidR="00D52EE5" w:rsidRDefault="00D52EE5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14B2" w14:textId="6A0B1704" w:rsidR="000A1F84" w:rsidRDefault="000B7E85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8239" behindDoc="0" locked="0" layoutInCell="1" allowOverlap="1" wp14:anchorId="1001005C" wp14:editId="33B4E119">
          <wp:simplePos x="0" y="0"/>
          <wp:positionH relativeFrom="column">
            <wp:posOffset>89535</wp:posOffset>
          </wp:positionH>
          <wp:positionV relativeFrom="paragraph">
            <wp:posOffset>-253365</wp:posOffset>
          </wp:positionV>
          <wp:extent cx="965835" cy="445135"/>
          <wp:effectExtent l="0" t="0" r="5715" b="0"/>
          <wp:wrapThrough wrapText="bothSides">
            <wp:wrapPolygon edited="0">
              <wp:start x="2556" y="0"/>
              <wp:lineTo x="0" y="7395"/>
              <wp:lineTo x="0" y="13866"/>
              <wp:lineTo x="6391" y="15715"/>
              <wp:lineTo x="6391" y="20337"/>
              <wp:lineTo x="19598" y="20337"/>
              <wp:lineTo x="21302" y="8320"/>
              <wp:lineTo x="18320" y="5546"/>
              <wp:lineTo x="7243" y="0"/>
              <wp:lineTo x="2556" y="0"/>
            </wp:wrapPolygon>
          </wp:wrapThrough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84">
      <w:rPr>
        <w:noProof/>
      </w:rPr>
      <mc:AlternateContent>
        <mc:Choice Requires="wpg">
          <w:drawing>
            <wp:anchor distT="0" distB="0" distL="114300" distR="114300" simplePos="0" relativeHeight="251657214" behindDoc="0" locked="0" layoutInCell="1" allowOverlap="1" wp14:anchorId="2602B560" wp14:editId="467EF30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" name="그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3" name="직사각형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직사각형 23"/>
                      <wps:cNvSpPr>
                        <a:spLocks noChangeArrowheads="1"/>
                      </wps:cNvSpPr>
                      <wps:spPr bwMode="auto"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직사각형 24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직사각형 25"/>
                      <wps:cNvSpPr>
                        <a:spLocks noChangeArrowheads="1"/>
                      </wps:cNvSpPr>
                      <wps:spPr bwMode="auto"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15E40" w14:textId="77777777" w:rsidR="000A1F84" w:rsidRPr="00FF5513" w:rsidRDefault="000A1F84" w:rsidP="000A1F84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02B560" id="그룹 2" o:spid="_x0000_s1026" style="position:absolute;left:0;text-align:left;margin-left:0;margin-top:0;width:595.3pt;height:91.85pt;z-index:251657214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68pwMAAP8QAAAOAAAAZHJzL2Uyb0RvYy54bWzsWM1u4zYQvhfoOxC6O/qxrD9EWTg/Dgqk&#10;7QLbPgAtURJRiVRJOnK66GH7DgV676GXHnpr+0rb7Tt0SMqxnfWhSOEABeyDTIrD0cw38w1HOn+1&#10;7lp0T4SknOWOf+Y5iLCCl5TVufP1V4tJ4iCpMCtxyxnJnQcinVcXn35yPvQZCXjD25IIBEqYzIY+&#10;dxql+sx1ZdGQDssz3hMGixUXHVYwFbVbCjyA9q51A8+L3IGLshe8IFLC3Wu76FwY/VVFCvVlVUmi&#10;UJs7YJsyV2GuS311L85xVgvcN7QYzcDPsKLDlMFDH1VdY4XRStCPVHW0EFzySp0VvHN5VdGCGB/A&#10;G9974s2t4Kve+FJnQ90/wgTQPsHp2WqLL+5fC0TL3AkcxHAHIXr/+x9//fwnCjQ2Q19nIHIr+jf9&#10;a2EdhOEdL76RsOw+Xdfz2gqj5fA5L0EfXilusFlXotMqwGu0NiF4eAwBWStUwM14FnlTHyJVwJrv&#10;R1GYzmyQigYi+dG+ornZ7vRnXvy4M/HiUO90cWYfbIwdjdOeQcLJLabyv2H6psE9MaGSGrAR0+kG&#10;0w+/vPvww6/vf3v3908/omCE1khucJUWVMT4VYNZTeZC8KEhuATDfOOHthhU2w16IiEkz0N5Gnnw&#10;s1AlvhnvIoWzXkh1S3iH9CB3BPDIhBDf30llRTciOqKSt7Rc0LY1E1Evr1qB7rHmnJdcpsZfiMOe&#10;WMu0MON6m9Vo70AmwDP0ms4Jw6G3qR+E3mWQThZREk/CRTibpLGXTDw/vUwjL0zD68X32kA/zBpa&#10;loTdUUY2fPbDfxfbsbJYJhpGowHAD2INFW5rKHCFEgaHPU/kvsM7cO6JdVRBqWtplzuJlhmLj47x&#10;DSsBApwpTFs7dvddMWkMeGz+DUKQ0DYJbDYvefkACSE4BAwMhqIMg4aL7xw0QIHLHfntCgvioPYz&#10;BkmV+mEIYspMwlkcwETsrix3VzArQJUFANnJlbJ1dNULWjfwLN9Aw/gcCF9RkybaQmuXKRaGci/E&#10;vfAw96a2rO1QCfLyqNxLvE0psimty9wuAcfxkQjoz+MgvhkL4V4+ngioUcHZiYD9UQ6/2WECmkN5&#10;7yw7HgGnkW0JDvQZ0DzqEmz6jCMfgVE6nycnBgLVTkcgnIfQdb7QERgdZqBpqF+egYfOQeg6tjQ8&#10;7kE4jZPIvkucOtEjd6JqvVzD0bpt/v4PTal5PYS3bNNij18E9Gv87tw0sdvvFhf/AAAA//8DAFBL&#10;AwQUAAYACAAAACEA1NVIwd0AAAAGAQAADwAAAGRycy9kb3ducmV2LnhtbEyPT2vCQBDF74V+h2UK&#10;vdVNlPonZiMiticpVIXS25gdk2B2NmTXJH77rr20l+ENb3jvN+lqMLXoqHWVZQXxKAJBnFtdcaHg&#10;eHh7mYNwHlljbZkU3MjBKnt8SDHRtudP6va+ECGEXYIKSu+bREqXl2TQjWxDHLyzbQ36sLaF1C32&#10;IdzUchxFU2mw4tBQYkObkvLL/moUvPfYryfxtttdzpvb9+H142sXk1LPT8N6CcLT4P+O4Y4f0CEL&#10;TCd7Ze1ErSA84n/n3YsX0RTEKaj5ZAYyS+V//OwHAAD//wMAUEsBAi0AFAAGAAgAAAAhALaDOJL+&#10;AAAA4QEAABMAAAAAAAAAAAAAAAAAAAAAAFtDb250ZW50X1R5cGVzXS54bWxQSwECLQAUAAYACAAA&#10;ACEAOP0h/9YAAACUAQAACwAAAAAAAAAAAAAAAAAvAQAAX3JlbHMvLnJlbHNQSwECLQAUAAYACAAA&#10;ACEACHVOvKcDAAD/EAAADgAAAAAAAAAAAAAAAAAuAgAAZHJzL2Uyb0RvYy54bWxQSwECLQAUAAYA&#10;CAAAACEA1NVIwd0AAAAGAQAADwAAAAAAAAAAAAAAAAABBgAAZHJzL2Rvd25yZXYueG1sUEsFBgAA&#10;AAAEAAQA8wAAAAsHAAAAAA==&#10;">
              <v:rect id="직사각형 22" o:spid="_x0000_s1027" style="position:absolute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GJr4A&#10;AADaAAAADwAAAGRycy9kb3ducmV2LnhtbESPQavCMBCE74L/IazgTVMVRKpRRBC8WivybvuatS02&#10;m9JEW/31RhA8DjPzDbPadKYSD2pcaVnBZByBIM6sLjlXkJ72owUI55E1VpZJwZMcbNb93gpjbVs+&#10;0iPxuQgQdjEqKLyvYyldVpBBN7Y1cfCutjHog2xyqRtsA9xUchpFc2mw5LBQYE27grJbcjcKTnKx&#10;PabnP76Y/3uS8wsPaYtKDQfddgnCU+d/4W/7oBXM4HMl3AC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SRBia+AAAA2gAAAA8AAAAAAAAAAAAAAAAAmAIAAGRycy9kb3ducmV2&#10;LnhtbFBLBQYAAAAABAAEAPUAAACDAwAAAAA=&#10;" fillcolor="#008b92" stroked="f" strokeweight="1pt"/>
              <v:rect id="직사각형 23" o:spid="_x0000_s1028" style="position:absolute;top:8080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ay8QA&#10;AADaAAAADwAAAGRycy9kb3ducmV2LnhtbESPQWvCQBSE74L/YXmCt7oxSCnRVSQgtNIetEXw9sw+&#10;k2D2bZJdY/z3XUHwOMzMN8xi1ZtKdNS60rKC6SQCQZxZXXKu4O938/YBwnlkjZVlUnAnB6vlcLDA&#10;RNsb76jb+1wECLsEFRTe14mULivIoJvYmjh4Z9sa9EG2udQt3gLcVDKOondpsOSwUGBNaUHZZX81&#10;CppTum262e7wfT+ep801jdc/X7FS41G/noPw1PtX+Nn+1Apm8LgSb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4msvEAAAA2gAAAA8AAAAAAAAAAAAAAAAAmAIAAGRycy9k&#10;b3ducmV2LnhtbFBLBQYAAAAABAAEAPUAAACJAwAAAAA=&#10;" fillcolor="#1a727e" stroked="f" strokeweight="1pt"/>
              <v:rect id="직사각형 24" o:spid="_x0000_s1029" style="position:absolute;left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WfisQA&#10;AADaAAAADwAAAGRycy9kb3ducmV2LnhtbESPQWvCQBSE74X+h+UVetNNpUqJrtKKQgRRTEvx+Jp9&#10;zYZm34bsqtFf7wpCj8PMfMNMZp2txZFaXzlW8NJPQBAXTldcKvj6XPbeQPiArLF2TArO5GE2fXyY&#10;YKrdiXd0zEMpIoR9igpMCE0qpS8MWfR91xBH79e1FkOUbSl1i6cIt7UcJMlIWqw4LhhsaG6o+MsP&#10;VkEWthf5Y87LwWa94my47xav3x9KPT9172MQgbrwH763M61gCLcr8QbI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ln4rEAAAA2gAAAA8AAAAAAAAAAAAAAAAAmAIAAGRycy9k&#10;b3ducmV2LnhtbFBLBQYAAAAABAAEAPUAAACJAwAAAAA=&#10;" fillcolor="#069aa8" stroked="f" strokeweight="1pt"/>
              <v:rect id="직사각형 25" o:spid="_x0000_s1030" style="position:absolute;left:3615;top:8080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wOMQA&#10;AADaAAAADwAAAGRycy9kb3ducmV2LnhtbESPQWvCQBSE7wX/w/IEb3VjwFCiq6ilaA89VHPJ7ZF9&#10;JiHZt2l2a5J/3y0Uehxm5htmux9NKx7Uu9qygtUyAkFcWF1zqSC7vT2/gHAeWWNrmRRM5GC/mz1t&#10;MdV24E96XH0pAoRdigoq77tUSldUZNAtbUccvLvtDfog+1LqHocAN62MoyiRBmsOCxV2dKqoaK7f&#10;RsGQDdPlIz9+nV+TfD3aKT4370apxXw8bEB4Gv1/+K990QoS+L0Sb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cDjEAAAA2gAAAA8AAAAAAAAAAAAAAAAAmAIAAGRycy9k&#10;b3ducmV2LnhtbFBLBQYAAAAABAAEAPUAAACJAwAAAAA=&#10;" fillcolor="#378695" stroked="f" strokeweight="1pt">
                <v:textbox>
                  <w:txbxContent>
                    <w:p w14:paraId="57B15E40" w14:textId="77777777" w:rsidR="000A1F84" w:rsidRPr="00FF5513" w:rsidRDefault="000A1F84" w:rsidP="000A1F84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D0EB55F" w14:textId="77777777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84"/>
    <w:rsid w:val="00066656"/>
    <w:rsid w:val="000837F4"/>
    <w:rsid w:val="000A1F84"/>
    <w:rsid w:val="000B7E85"/>
    <w:rsid w:val="00151F47"/>
    <w:rsid w:val="001638B7"/>
    <w:rsid w:val="002B4219"/>
    <w:rsid w:val="00316A75"/>
    <w:rsid w:val="003679F1"/>
    <w:rsid w:val="003D74E5"/>
    <w:rsid w:val="00463815"/>
    <w:rsid w:val="004A2473"/>
    <w:rsid w:val="004C22EE"/>
    <w:rsid w:val="00510671"/>
    <w:rsid w:val="005316EC"/>
    <w:rsid w:val="0053489A"/>
    <w:rsid w:val="005C4DA8"/>
    <w:rsid w:val="005C7BBB"/>
    <w:rsid w:val="006357A1"/>
    <w:rsid w:val="00653AE9"/>
    <w:rsid w:val="00665F8D"/>
    <w:rsid w:val="0067402D"/>
    <w:rsid w:val="00747624"/>
    <w:rsid w:val="00847B09"/>
    <w:rsid w:val="00867E37"/>
    <w:rsid w:val="008946F9"/>
    <w:rsid w:val="00990262"/>
    <w:rsid w:val="00AA5AB1"/>
    <w:rsid w:val="00BA388A"/>
    <w:rsid w:val="00BF7A5E"/>
    <w:rsid w:val="00C36432"/>
    <w:rsid w:val="00CA1EC4"/>
    <w:rsid w:val="00CF5C84"/>
    <w:rsid w:val="00D1793E"/>
    <w:rsid w:val="00D502DA"/>
    <w:rsid w:val="00D52EE5"/>
    <w:rsid w:val="00D83792"/>
    <w:rsid w:val="00E64FE5"/>
    <w:rsid w:val="00E7263C"/>
    <w:rsid w:val="00EF3C78"/>
    <w:rsid w:val="00F1706D"/>
    <w:rsid w:val="00FD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KwanSu Ko</cp:lastModifiedBy>
  <cp:revision>31</cp:revision>
  <dcterms:created xsi:type="dcterms:W3CDTF">2019-09-05T00:27:00Z</dcterms:created>
  <dcterms:modified xsi:type="dcterms:W3CDTF">2020-09-22T10:54:00Z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