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74744CA6" w:rsidR="00DE27CD" w:rsidRDefault="00DE27CD" w:rsidP="00DE27CD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제품명 :</w:t>
      </w:r>
      <w:r>
        <w:rPr>
          <w:rFonts w:hint="eastAsia"/>
        </w:rPr>
        <w:t xml:space="preserve"> </w:t>
      </w:r>
      <w:r w:rsidR="00EB6850" w:rsidRPr="00EB6850">
        <w:rPr>
          <w:rFonts w:ascii="맑은 고딕" w:eastAsia="맑은 고딕" w:hAnsi="맑은 고딕"/>
          <w:b/>
          <w:bCs/>
          <w:spacing w:val="20"/>
          <w:sz w:val="28"/>
          <w:szCs w:val="28"/>
        </w:rPr>
        <w:t>NC-S3283WHX</w:t>
      </w:r>
      <w:r w:rsidR="00EB6850" w:rsidRPr="00EB6850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(</w:t>
      </w:r>
      <w:r w:rsidR="0097180A" w:rsidRPr="0097180A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Full-HD 30배 PTZ 카메라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70AB1F77" w14:textId="77777777" w:rsidR="00DE27CD" w:rsidRPr="00D251CC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4FBEA6A4" w14:textId="4A599878" w:rsidR="00D251CC" w:rsidRPr="006B7F9B" w:rsidRDefault="00DE27CD" w:rsidP="006B7F9B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5935E252" w14:textId="77777777" w:rsidR="0025701B" w:rsidRPr="0025701B" w:rsidRDefault="0025701B" w:rsidP="0025701B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25701B">
        <w:rPr>
          <w:rFonts w:ascii="맑은 고딕" w:eastAsia="맑은 고딕" w:hAnsi="맑은 고딕" w:hint="eastAsia"/>
          <w:spacing w:val="-20"/>
          <w:szCs w:val="20"/>
        </w:rPr>
        <w:t>2.12MP 저조도 특화 센서</w:t>
      </w:r>
    </w:p>
    <w:p w14:paraId="03384E0B" w14:textId="77777777" w:rsidR="0025701B" w:rsidRPr="0025701B" w:rsidRDefault="0025701B" w:rsidP="0025701B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25701B">
        <w:rPr>
          <w:rFonts w:ascii="맑은 고딕" w:eastAsia="맑은 고딕" w:hAnsi="맑은 고딕" w:hint="eastAsia"/>
          <w:spacing w:val="-20"/>
          <w:szCs w:val="20"/>
        </w:rPr>
        <w:t>AF 광학 줌 렌즈 (f=4.3 - 129mm), 30배 줌</w:t>
      </w:r>
    </w:p>
    <w:p w14:paraId="22169ED7" w14:textId="77777777" w:rsidR="0025701B" w:rsidRPr="0025701B" w:rsidRDefault="0025701B" w:rsidP="0025701B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25701B">
        <w:rPr>
          <w:rFonts w:ascii="맑은 고딕" w:eastAsia="맑은 고딕" w:hAnsi="맑은 고딕" w:hint="eastAsia"/>
          <w:spacing w:val="-20"/>
          <w:szCs w:val="20"/>
        </w:rPr>
        <w:t>Micro SD/SDHC/SDXC 지원</w:t>
      </w:r>
    </w:p>
    <w:p w14:paraId="58D86357" w14:textId="77777777" w:rsidR="0025701B" w:rsidRPr="0025701B" w:rsidRDefault="0025701B" w:rsidP="0025701B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25701B">
        <w:rPr>
          <w:rFonts w:ascii="맑은 고딕" w:eastAsia="맑은 고딕" w:hAnsi="맑은 고딕" w:hint="eastAsia"/>
          <w:spacing w:val="-20"/>
          <w:szCs w:val="20"/>
        </w:rPr>
        <w:t>오디오 입력/출력</w:t>
      </w:r>
    </w:p>
    <w:p w14:paraId="0067EB28" w14:textId="77777777" w:rsidR="0025701B" w:rsidRPr="0025701B" w:rsidRDefault="0025701B" w:rsidP="0025701B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25701B">
        <w:rPr>
          <w:rFonts w:ascii="맑은 고딕" w:eastAsia="맑은 고딕" w:hAnsi="맑은 고딕" w:hint="eastAsia"/>
          <w:spacing w:val="-20"/>
          <w:szCs w:val="20"/>
        </w:rPr>
        <w:t>알람 입력/출력</w:t>
      </w:r>
    </w:p>
    <w:p w14:paraId="2DB51C3F" w14:textId="77777777" w:rsidR="0025701B" w:rsidRPr="0025701B" w:rsidRDefault="0025701B" w:rsidP="0025701B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25701B">
        <w:rPr>
          <w:rFonts w:ascii="맑은 고딕" w:eastAsia="맑은 고딕" w:hAnsi="맑은 고딕" w:hint="eastAsia"/>
          <w:spacing w:val="-20"/>
          <w:szCs w:val="20"/>
        </w:rPr>
        <w:t>IK10/IP67 등급</w:t>
      </w:r>
    </w:p>
    <w:p w14:paraId="18097801" w14:textId="77777777" w:rsidR="0025701B" w:rsidRPr="0025701B" w:rsidRDefault="0025701B" w:rsidP="0025701B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25701B">
        <w:rPr>
          <w:rFonts w:ascii="맑은 고딕" w:eastAsia="맑은 고딕" w:hAnsi="맑은 고딕" w:hint="eastAsia"/>
          <w:spacing w:val="-20"/>
          <w:szCs w:val="20"/>
        </w:rPr>
        <w:t>히터 내장</w:t>
      </w:r>
    </w:p>
    <w:p w14:paraId="3E4D7B6E" w14:textId="77777777" w:rsidR="0025701B" w:rsidRPr="0025701B" w:rsidRDefault="0025701B" w:rsidP="0025701B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5701B">
        <w:rPr>
          <w:rFonts w:ascii="맑은 고딕" w:eastAsia="맑은 고딕" w:hAnsi="맑은 고딕"/>
          <w:spacing w:val="-20"/>
          <w:szCs w:val="20"/>
        </w:rPr>
        <w:t>24VAC, PoE IEEE 802.3at (Class 4)</w:t>
      </w:r>
    </w:p>
    <w:p w14:paraId="3D850639" w14:textId="77777777" w:rsidR="0025701B" w:rsidRPr="0025701B" w:rsidRDefault="0025701B" w:rsidP="0025701B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25701B">
        <w:rPr>
          <w:rFonts w:ascii="맑은 고딕" w:eastAsia="맑은 고딕" w:hAnsi="맑은 고딕" w:hint="eastAsia"/>
          <w:spacing w:val="-20"/>
          <w:szCs w:val="20"/>
        </w:rPr>
        <w:t>트루</w:t>
      </w:r>
      <w:proofErr w:type="spellEnd"/>
      <w:r w:rsidRPr="0025701B">
        <w:rPr>
          <w:rFonts w:ascii="맑은 고딕" w:eastAsia="맑은 고딕" w:hAnsi="맑은 고딕" w:hint="eastAsia"/>
          <w:spacing w:val="-20"/>
          <w:szCs w:val="20"/>
        </w:rPr>
        <w:t xml:space="preserve"> WDR 지원</w:t>
      </w:r>
    </w:p>
    <w:p w14:paraId="334C9BB0" w14:textId="77777777" w:rsidR="0025701B" w:rsidRPr="0025701B" w:rsidRDefault="0025701B" w:rsidP="0025701B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25701B">
        <w:rPr>
          <w:rFonts w:ascii="맑은 고딕" w:eastAsia="맑은 고딕" w:hAnsi="맑은 고딕" w:hint="eastAsia"/>
          <w:spacing w:val="-20"/>
          <w:szCs w:val="20"/>
        </w:rPr>
        <w:t>ONVIF 지원</w:t>
      </w:r>
    </w:p>
    <w:p w14:paraId="1CFD86C2" w14:textId="77777777" w:rsidR="0025701B" w:rsidRPr="0025701B" w:rsidRDefault="0025701B" w:rsidP="0025701B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25701B">
        <w:rPr>
          <w:rFonts w:ascii="맑은 고딕" w:eastAsia="맑은 고딕" w:hAnsi="맑은 고딕" w:hint="eastAsia"/>
          <w:spacing w:val="-20"/>
          <w:szCs w:val="20"/>
        </w:rPr>
        <w:t>지능형 이미지 분석 이벤트 지원(라인/침범/이탈 감지, 화면 가림 감지, 충격 감지, 움직임 감지)</w:t>
      </w:r>
    </w:p>
    <w:p w14:paraId="45276F75" w14:textId="77777777" w:rsidR="0025701B" w:rsidRPr="0025701B" w:rsidRDefault="0025701B" w:rsidP="0025701B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25701B">
        <w:rPr>
          <w:rFonts w:ascii="맑은 고딕" w:eastAsia="맑은 고딕" w:hAnsi="맑은 고딕" w:hint="eastAsia"/>
          <w:spacing w:val="-20"/>
          <w:szCs w:val="20"/>
        </w:rPr>
        <w:t>DirectIP</w:t>
      </w:r>
      <w:proofErr w:type="spellEnd"/>
      <w:r w:rsidRPr="0025701B">
        <w:rPr>
          <w:rFonts w:ascii="맑은 고딕" w:eastAsia="맑은 고딕" w:hAnsi="맑은 고딕" w:hint="eastAsia"/>
          <w:spacing w:val="-20"/>
          <w:szCs w:val="20"/>
        </w:rPr>
        <w:t xml:space="preserve"> NVR을 통한 손쉬운 설치</w:t>
      </w:r>
    </w:p>
    <w:p w14:paraId="14EBB113" w14:textId="77777777" w:rsidR="0025701B" w:rsidRPr="0025701B" w:rsidRDefault="0025701B" w:rsidP="0025701B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25701B">
        <w:rPr>
          <w:rFonts w:ascii="맑은 고딕" w:eastAsia="맑은 고딕" w:hAnsi="맑은 고딕" w:hint="eastAsia"/>
          <w:spacing w:val="-20"/>
          <w:szCs w:val="20"/>
        </w:rPr>
        <w:t>이상 음원 감지 이벤트 지원</w:t>
      </w:r>
    </w:p>
    <w:p w14:paraId="30F4EA03" w14:textId="77777777" w:rsidR="0025701B" w:rsidRPr="0025701B" w:rsidRDefault="0025701B" w:rsidP="0025701B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25701B">
        <w:rPr>
          <w:rFonts w:ascii="맑은 고딕" w:eastAsia="맑은 고딕" w:hAnsi="맑은 고딕" w:hint="eastAsia"/>
          <w:spacing w:val="-20"/>
          <w:szCs w:val="20"/>
        </w:rPr>
        <w:t>자동 음원 방송 지원</w:t>
      </w:r>
    </w:p>
    <w:p w14:paraId="3EC25333" w14:textId="77777777" w:rsidR="0025701B" w:rsidRPr="0025701B" w:rsidRDefault="0025701B" w:rsidP="0025701B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25701B">
        <w:rPr>
          <w:rFonts w:ascii="맑은 고딕" w:eastAsia="맑은 고딕" w:hAnsi="맑은 고딕" w:hint="eastAsia"/>
          <w:spacing w:val="-20"/>
          <w:szCs w:val="20"/>
        </w:rPr>
        <w:t>스마트 PTZ 조작 지원</w:t>
      </w:r>
    </w:p>
    <w:p w14:paraId="1B352D98" w14:textId="3FFEAAC3" w:rsidR="0025701B" w:rsidRPr="0097180A" w:rsidRDefault="0025701B" w:rsidP="0025701B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25701B">
        <w:rPr>
          <w:rFonts w:ascii="맑은 고딕" w:eastAsia="맑은 고딕" w:hAnsi="맑은 고딕" w:hint="eastAsia"/>
          <w:spacing w:val="-20"/>
          <w:szCs w:val="20"/>
        </w:rPr>
        <w:t>대한민국 연구개발 및 제조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7FB0595F" w14:textId="5BBEB502" w:rsidR="00DE27CD" w:rsidRDefault="00675CA7" w:rsidP="00E22BA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이미지 센서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25701B" w:rsidRPr="0025701B">
        <w:rPr>
          <w:rFonts w:ascii="맑은 고딕" w:eastAsia="맑은 고딕" w:hAnsi="맑은 고딕" w:hint="eastAsia"/>
          <w:spacing w:val="-20"/>
          <w:szCs w:val="20"/>
        </w:rPr>
        <w:t>1/3, 2.12MP 저조도 특화 CMOS</w:t>
      </w:r>
    </w:p>
    <w:p w14:paraId="0DDD9CDD" w14:textId="0747AFBE" w:rsidR="00847B09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최대 해상도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97180A" w:rsidRPr="0097180A">
        <w:rPr>
          <w:rFonts w:ascii="맑은 고딕" w:eastAsia="맑은 고딕" w:hAnsi="맑은 고딕"/>
          <w:spacing w:val="-20"/>
          <w:szCs w:val="20"/>
        </w:rPr>
        <w:t>1920 x 1080</w:t>
      </w:r>
    </w:p>
    <w:p w14:paraId="26CD097B" w14:textId="6466CD9D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주사 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proofErr w:type="spellStart"/>
      <w:r w:rsidRPr="00675CA7">
        <w:rPr>
          <w:rFonts w:ascii="맑은 고딕" w:eastAsia="맑은 고딕" w:hAnsi="맑은 고딕" w:hint="eastAsia"/>
          <w:spacing w:val="-20"/>
          <w:szCs w:val="20"/>
        </w:rPr>
        <w:t>프로그레시브</w:t>
      </w:r>
      <w:proofErr w:type="spellEnd"/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 스캔</w:t>
      </w:r>
    </w:p>
    <w:p w14:paraId="56EADCCC" w14:textId="0AB0917E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렌즈 타입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E22BAE" w:rsidRPr="00E22BAE">
        <w:rPr>
          <w:rFonts w:ascii="맑은 고딕" w:eastAsia="맑은 고딕" w:hAnsi="맑은 고딕" w:hint="eastAsia"/>
          <w:spacing w:val="-20"/>
          <w:szCs w:val="20"/>
        </w:rPr>
        <w:t>AF 광학 줌 렌즈</w:t>
      </w:r>
    </w:p>
    <w:p w14:paraId="36C7644E" w14:textId="19FC83CB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초점 거리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0D4F50" w:rsidRPr="000D4F50">
        <w:rPr>
          <w:rFonts w:ascii="맑은 고딕" w:eastAsia="맑은 고딕" w:hAnsi="맑은 고딕" w:hint="eastAsia"/>
          <w:spacing w:val="-20"/>
          <w:szCs w:val="20"/>
        </w:rPr>
        <w:t>f=4.3 - 129mm (30배)</w:t>
      </w:r>
    </w:p>
    <w:p w14:paraId="561B43B4" w14:textId="6AE2AF23" w:rsidR="00E22BAE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조리개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0D4F50" w:rsidRPr="000D4F50">
        <w:rPr>
          <w:rFonts w:ascii="맑은 고딕" w:eastAsia="맑은 고딕" w:hAnsi="맑은 고딕"/>
          <w:spacing w:val="-20"/>
          <w:szCs w:val="20"/>
        </w:rPr>
        <w:t>F1.6 - 5.0</w:t>
      </w:r>
    </w:p>
    <w:p w14:paraId="42B5EB74" w14:textId="5ECFC378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와이드 다이나믹 레인지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proofErr w:type="spellStart"/>
      <w:r w:rsidR="00E22BAE" w:rsidRPr="00E22BAE">
        <w:rPr>
          <w:rFonts w:ascii="맑은 고딕" w:eastAsia="맑은 고딕" w:hAnsi="맑은 고딕" w:hint="eastAsia"/>
          <w:spacing w:val="-20"/>
          <w:szCs w:val="20"/>
        </w:rPr>
        <w:t>트루</w:t>
      </w:r>
      <w:proofErr w:type="spellEnd"/>
      <w:r w:rsidR="00E22BAE" w:rsidRPr="00E22BAE">
        <w:rPr>
          <w:rFonts w:ascii="맑은 고딕" w:eastAsia="맑은 고딕" w:hAnsi="맑은 고딕" w:hint="eastAsia"/>
          <w:spacing w:val="-20"/>
          <w:szCs w:val="20"/>
        </w:rPr>
        <w:t xml:space="preserve"> WDR(120dB)</w:t>
      </w:r>
    </w:p>
    <w:p w14:paraId="14036097" w14:textId="2E0639C4" w:rsidR="00E22BAE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전자식 셔터 속도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0D4F50" w:rsidRPr="000D4F50">
        <w:rPr>
          <w:rFonts w:ascii="맑은 고딕" w:eastAsia="맑은 고딕" w:hAnsi="맑은 고딕" w:hint="eastAsia"/>
          <w:spacing w:val="-20"/>
          <w:szCs w:val="20"/>
        </w:rPr>
        <w:t xml:space="preserve">자동 / 수동 (1/30 ~ 1/10000), 안티 </w:t>
      </w:r>
      <w:proofErr w:type="spellStart"/>
      <w:r w:rsidR="000D4F50" w:rsidRPr="000D4F50">
        <w:rPr>
          <w:rFonts w:ascii="맑은 고딕" w:eastAsia="맑은 고딕" w:hAnsi="맑은 고딕" w:hint="eastAsia"/>
          <w:spacing w:val="-20"/>
          <w:szCs w:val="20"/>
        </w:rPr>
        <w:t>플리커</w:t>
      </w:r>
      <w:proofErr w:type="spellEnd"/>
      <w:r w:rsidR="000D4F50" w:rsidRPr="000D4F50">
        <w:rPr>
          <w:rFonts w:ascii="맑은 고딕" w:eastAsia="맑은 고딕" w:hAnsi="맑은 고딕" w:hint="eastAsia"/>
          <w:spacing w:val="-20"/>
          <w:szCs w:val="20"/>
        </w:rPr>
        <w:t>, 슬로우 셔터 (1~1/5, 1/7.5, 1/15)</w:t>
      </w:r>
    </w:p>
    <w:p w14:paraId="07267BB1" w14:textId="796DA7E4" w:rsidR="00E22BAE" w:rsidRDefault="00E22BAE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 xml:space="preserve">팬 범위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E22BAE">
        <w:rPr>
          <w:rFonts w:ascii="맑은 고딕" w:eastAsia="맑은 고딕" w:hAnsi="맑은 고딕" w:hint="eastAsia"/>
          <w:spacing w:val="-20"/>
          <w:szCs w:val="20"/>
        </w:rPr>
        <w:t>360° (무한 회전)</w:t>
      </w:r>
    </w:p>
    <w:p w14:paraId="7ECED07B" w14:textId="1A9201EE" w:rsidR="00E22BAE" w:rsidRDefault="00E22BAE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 xml:space="preserve">팬 속도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0D4F50" w:rsidRPr="000D4F50">
        <w:rPr>
          <w:rFonts w:ascii="맑은 고딕" w:eastAsia="맑은 고딕" w:hAnsi="맑은 고딕" w:hint="eastAsia"/>
          <w:spacing w:val="-20"/>
          <w:szCs w:val="20"/>
        </w:rPr>
        <w:t>Pan: 0.02~180°/sec (</w:t>
      </w:r>
      <w:proofErr w:type="spellStart"/>
      <w:r w:rsidR="000D4F50" w:rsidRPr="000D4F50">
        <w:rPr>
          <w:rFonts w:ascii="맑은 고딕" w:eastAsia="맑은 고딕" w:hAnsi="맑은 고딕" w:hint="eastAsia"/>
          <w:spacing w:val="-20"/>
          <w:szCs w:val="20"/>
        </w:rPr>
        <w:t>프리셋</w:t>
      </w:r>
      <w:proofErr w:type="spellEnd"/>
      <w:r w:rsidR="000D4F50" w:rsidRPr="000D4F50">
        <w:rPr>
          <w:rFonts w:ascii="맑은 고딕" w:eastAsia="맑은 고딕" w:hAnsi="맑은 고딕" w:hint="eastAsia"/>
          <w:spacing w:val="-20"/>
          <w:szCs w:val="20"/>
        </w:rPr>
        <w:t xml:space="preserve"> 이동 속도: 420°/sec)</w:t>
      </w:r>
    </w:p>
    <w:p w14:paraId="2C7E7069" w14:textId="7A5FE914" w:rsidR="00E22BAE" w:rsidRDefault="00E22BAE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spellStart"/>
      <w:r w:rsidRPr="00E22BAE">
        <w:rPr>
          <w:rFonts w:ascii="맑은 고딕" w:eastAsia="맑은 고딕" w:hAnsi="맑은 고딕" w:hint="eastAsia"/>
          <w:spacing w:val="-20"/>
          <w:szCs w:val="20"/>
        </w:rPr>
        <w:t>틸트</w:t>
      </w:r>
      <w:proofErr w:type="spellEnd"/>
      <w:r w:rsidRPr="00E22BAE">
        <w:rPr>
          <w:rFonts w:ascii="맑은 고딕" w:eastAsia="맑은 고딕" w:hAnsi="맑은 고딕" w:hint="eastAsia"/>
          <w:spacing w:val="-20"/>
          <w:szCs w:val="20"/>
        </w:rPr>
        <w:t xml:space="preserve"> 범위</w:t>
      </w:r>
      <w:r>
        <w:rPr>
          <w:rFonts w:ascii="맑은 고딕" w:eastAsia="맑은 고딕" w:hAnsi="맑은 고딕"/>
          <w:spacing w:val="-20"/>
          <w:szCs w:val="20"/>
        </w:rPr>
        <w:t xml:space="preserve"> : </w:t>
      </w:r>
      <w:r w:rsidR="000D4F50" w:rsidRPr="000D4F50">
        <w:rPr>
          <w:rFonts w:ascii="맑은 고딕" w:eastAsia="맑은 고딕" w:hAnsi="맑은 고딕"/>
          <w:spacing w:val="-20"/>
          <w:szCs w:val="20"/>
        </w:rPr>
        <w:t>200° (-10~190°)</w:t>
      </w:r>
    </w:p>
    <w:p w14:paraId="07728B36" w14:textId="65B3D140" w:rsidR="00E22BAE" w:rsidRDefault="00E22BAE" w:rsidP="00E22BA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spellStart"/>
      <w:r w:rsidRPr="00E22BAE">
        <w:rPr>
          <w:rFonts w:ascii="맑은 고딕" w:eastAsia="맑은 고딕" w:hAnsi="맑은 고딕" w:hint="eastAsia"/>
          <w:spacing w:val="-20"/>
          <w:szCs w:val="20"/>
        </w:rPr>
        <w:t>틸트</w:t>
      </w:r>
      <w:proofErr w:type="spellEnd"/>
      <w:r w:rsidRPr="00E22BAE">
        <w:rPr>
          <w:rFonts w:ascii="맑은 고딕" w:eastAsia="맑은 고딕" w:hAnsi="맑은 고딕" w:hint="eastAsia"/>
          <w:spacing w:val="-20"/>
          <w:szCs w:val="20"/>
        </w:rPr>
        <w:t xml:space="preserve"> 속도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0D4F50" w:rsidRPr="000D4F50">
        <w:rPr>
          <w:rFonts w:ascii="맑은 고딕" w:eastAsia="맑은 고딕" w:hAnsi="맑은 고딕" w:hint="eastAsia"/>
          <w:spacing w:val="-20"/>
          <w:szCs w:val="20"/>
        </w:rPr>
        <w:t>Pan: 0.02~180°/sec (</w:t>
      </w:r>
      <w:proofErr w:type="spellStart"/>
      <w:r w:rsidR="000D4F50" w:rsidRPr="000D4F50">
        <w:rPr>
          <w:rFonts w:ascii="맑은 고딕" w:eastAsia="맑은 고딕" w:hAnsi="맑은 고딕" w:hint="eastAsia"/>
          <w:spacing w:val="-20"/>
          <w:szCs w:val="20"/>
        </w:rPr>
        <w:t>프리셋</w:t>
      </w:r>
      <w:proofErr w:type="spellEnd"/>
      <w:r w:rsidR="000D4F50" w:rsidRPr="000D4F50">
        <w:rPr>
          <w:rFonts w:ascii="맑은 고딕" w:eastAsia="맑은 고딕" w:hAnsi="맑은 고딕" w:hint="eastAsia"/>
          <w:spacing w:val="-20"/>
          <w:szCs w:val="20"/>
        </w:rPr>
        <w:t xml:space="preserve"> 이동 속도: 420°/sec)</w:t>
      </w:r>
    </w:p>
    <w:p w14:paraId="05B75F7D" w14:textId="71D9FB89" w:rsidR="00E22BAE" w:rsidRDefault="00E22BAE" w:rsidP="00E22BA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spellStart"/>
      <w:r w:rsidRPr="00E22BAE">
        <w:rPr>
          <w:rFonts w:ascii="맑은 고딕" w:eastAsia="맑은 고딕" w:hAnsi="맑은 고딕" w:hint="eastAsia"/>
          <w:spacing w:val="-20"/>
          <w:szCs w:val="20"/>
        </w:rPr>
        <w:t>프리셋</w:t>
      </w:r>
      <w:proofErr w:type="spellEnd"/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FC6F16" w:rsidRPr="00FC6F16">
        <w:rPr>
          <w:rFonts w:ascii="맑은 고딕" w:eastAsia="맑은 고딕" w:hAnsi="맑은 고딕" w:hint="eastAsia"/>
          <w:spacing w:val="-20"/>
          <w:szCs w:val="20"/>
        </w:rPr>
        <w:t>256개</w:t>
      </w:r>
    </w:p>
    <w:p w14:paraId="4121B310" w14:textId="21482E83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비디오 압축 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FC6F16" w:rsidRPr="00FC6F16">
        <w:rPr>
          <w:rFonts w:ascii="맑은 고딕" w:eastAsia="맑은 고딕" w:hAnsi="맑은 고딕"/>
          <w:spacing w:val="-20"/>
          <w:szCs w:val="20"/>
        </w:rPr>
        <w:t>H.265, H.264 (MP) M-JPEG</w:t>
      </w:r>
    </w:p>
    <w:p w14:paraId="4EB5B22D" w14:textId="69F8B8B7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멀티 비디오 스트리밍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D251CC" w:rsidRPr="00D251CC">
        <w:rPr>
          <w:rFonts w:ascii="맑은 고딕" w:eastAsia="맑은 고딕" w:hAnsi="맑은 고딕" w:hint="eastAsia"/>
          <w:spacing w:val="-20"/>
          <w:szCs w:val="20"/>
        </w:rPr>
        <w:t>Quadruple 스트리밍</w:t>
      </w:r>
    </w:p>
    <w:p w14:paraId="12474C13" w14:textId="40B655C1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이더넷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FC6F16" w:rsidRPr="00FC6F16">
        <w:rPr>
          <w:rFonts w:ascii="맑은 고딕" w:eastAsia="맑은 고딕" w:hAnsi="맑은 고딕"/>
          <w:spacing w:val="-20"/>
          <w:szCs w:val="20"/>
        </w:rPr>
        <w:t>RJ45 (10/100BASE-T)</w:t>
      </w:r>
    </w:p>
    <w:p w14:paraId="64B70F9B" w14:textId="5424956D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이벤트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FC6F16" w:rsidRPr="00FC6F16">
        <w:rPr>
          <w:rFonts w:ascii="맑은 고딕" w:eastAsia="맑은 고딕" w:hAnsi="맑은 고딕" w:hint="eastAsia"/>
          <w:spacing w:val="-20"/>
          <w:szCs w:val="20"/>
        </w:rPr>
        <w:t xml:space="preserve">움직임 감지, </w:t>
      </w:r>
      <w:proofErr w:type="spellStart"/>
      <w:r w:rsidR="00FC6F16" w:rsidRPr="00FC6F16">
        <w:rPr>
          <w:rFonts w:ascii="맑은 고딕" w:eastAsia="맑은 고딕" w:hAnsi="맑은 고딕" w:hint="eastAsia"/>
          <w:spacing w:val="-20"/>
          <w:szCs w:val="20"/>
        </w:rPr>
        <w:t>트립존</w:t>
      </w:r>
      <w:proofErr w:type="spellEnd"/>
      <w:r w:rsidR="00FC6F16" w:rsidRPr="00FC6F16">
        <w:rPr>
          <w:rFonts w:ascii="맑은 고딕" w:eastAsia="맑은 고딕" w:hAnsi="맑은 고딕" w:hint="eastAsia"/>
          <w:spacing w:val="-20"/>
          <w:szCs w:val="20"/>
        </w:rPr>
        <w:t xml:space="preserve">(라인/침범/이탈 감지), </w:t>
      </w:r>
      <w:proofErr w:type="spellStart"/>
      <w:r w:rsidR="00FC6F16" w:rsidRPr="00FC6F16">
        <w:rPr>
          <w:rFonts w:ascii="맑은 고딕" w:eastAsia="맑은 고딕" w:hAnsi="맑은 고딕" w:hint="eastAsia"/>
          <w:spacing w:val="-20"/>
          <w:szCs w:val="20"/>
        </w:rPr>
        <w:t>템퍼링</w:t>
      </w:r>
      <w:proofErr w:type="spellEnd"/>
      <w:r w:rsidR="00FC6F16" w:rsidRPr="00FC6F16">
        <w:rPr>
          <w:rFonts w:ascii="맑은 고딕" w:eastAsia="맑은 고딕" w:hAnsi="맑은 고딕" w:hint="eastAsia"/>
          <w:spacing w:val="-20"/>
          <w:szCs w:val="20"/>
        </w:rPr>
        <w:t>(화면 가림/충격 감지), 알람 인, 이상 음원 감지</w:t>
      </w:r>
    </w:p>
    <w:p w14:paraId="2DAD9CC8" w14:textId="20E98107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이벤트 동작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FC6F16" w:rsidRPr="00FC6F16">
        <w:rPr>
          <w:rFonts w:ascii="맑은 고딕" w:eastAsia="맑은 고딕" w:hAnsi="맑은 고딕" w:hint="eastAsia"/>
          <w:spacing w:val="-20"/>
          <w:szCs w:val="20"/>
        </w:rPr>
        <w:t xml:space="preserve">이메일, 원격 </w:t>
      </w:r>
      <w:proofErr w:type="spellStart"/>
      <w:r w:rsidR="00FC6F16" w:rsidRPr="00FC6F16">
        <w:rPr>
          <w:rFonts w:ascii="맑은 고딕" w:eastAsia="맑은 고딕" w:hAnsi="맑은 고딕" w:hint="eastAsia"/>
          <w:spacing w:val="-20"/>
          <w:szCs w:val="20"/>
        </w:rPr>
        <w:t>콜백</w:t>
      </w:r>
      <w:proofErr w:type="spellEnd"/>
      <w:r w:rsidR="00FC6F16" w:rsidRPr="00FC6F16">
        <w:rPr>
          <w:rFonts w:ascii="맑은 고딕" w:eastAsia="맑은 고딕" w:hAnsi="맑은 고딕" w:hint="eastAsia"/>
          <w:spacing w:val="-20"/>
          <w:szCs w:val="20"/>
        </w:rPr>
        <w:t>, FTP 업로드, SD카드 녹화, 알람 아웃, , PTZ프리셋 이동, 자동 음원 방송</w:t>
      </w:r>
    </w:p>
    <w:p w14:paraId="3907B79F" w14:textId="1A178B76" w:rsidR="00FC6F16" w:rsidRDefault="00FC6F16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FC6F16">
        <w:rPr>
          <w:rFonts w:ascii="맑은 고딕" w:eastAsia="맑은 고딕" w:hAnsi="맑은 고딕" w:hint="eastAsia"/>
          <w:spacing w:val="-20"/>
          <w:szCs w:val="20"/>
        </w:rPr>
        <w:t>오디오 입력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FC6F16">
        <w:rPr>
          <w:rFonts w:ascii="맑은 고딕" w:eastAsia="맑은 고딕" w:hAnsi="맑은 고딕" w:hint="eastAsia"/>
          <w:spacing w:val="-20"/>
          <w:szCs w:val="20"/>
        </w:rPr>
        <w:t>/</w:t>
      </w:r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FC6F16">
        <w:rPr>
          <w:rFonts w:ascii="맑은 고딕" w:eastAsia="맑은 고딕" w:hAnsi="맑은 고딕" w:hint="eastAsia"/>
          <w:spacing w:val="-20"/>
          <w:szCs w:val="20"/>
        </w:rPr>
        <w:t>출력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FC6F16">
        <w:rPr>
          <w:rFonts w:ascii="맑은 고딕" w:eastAsia="맑은 고딕" w:hAnsi="맑은 고딕"/>
          <w:spacing w:val="-20"/>
          <w:szCs w:val="20"/>
        </w:rPr>
        <w:t>1 / 1</w:t>
      </w:r>
    </w:p>
    <w:p w14:paraId="2ABEE872" w14:textId="1CA85497" w:rsidR="00D251CC" w:rsidRDefault="00D251C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251CC">
        <w:rPr>
          <w:rFonts w:ascii="맑은 고딕" w:eastAsia="맑은 고딕" w:hAnsi="맑은 고딕" w:hint="eastAsia"/>
          <w:spacing w:val="-20"/>
          <w:szCs w:val="20"/>
        </w:rPr>
        <w:t>알람 입력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D251CC">
        <w:rPr>
          <w:rFonts w:ascii="맑은 고딕" w:eastAsia="맑은 고딕" w:hAnsi="맑은 고딕" w:hint="eastAsia"/>
          <w:spacing w:val="-20"/>
          <w:szCs w:val="20"/>
        </w:rPr>
        <w:t>/</w:t>
      </w:r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D251CC">
        <w:rPr>
          <w:rFonts w:ascii="맑은 고딕" w:eastAsia="맑은 고딕" w:hAnsi="맑은 고딕" w:hint="eastAsia"/>
          <w:spacing w:val="-20"/>
          <w:szCs w:val="20"/>
        </w:rPr>
        <w:t>출력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FC6F16" w:rsidRPr="00FC6F16">
        <w:rPr>
          <w:rFonts w:ascii="맑은 고딕" w:eastAsia="맑은 고딕" w:hAnsi="맑은 고딕"/>
          <w:spacing w:val="-20"/>
          <w:szCs w:val="20"/>
        </w:rPr>
        <w:t>4 / 2</w:t>
      </w:r>
    </w:p>
    <w:p w14:paraId="2774BD9C" w14:textId="61835555" w:rsidR="00DB1475" w:rsidRDefault="00DB1475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spellStart"/>
      <w:r w:rsidRPr="00DB1475">
        <w:rPr>
          <w:rFonts w:ascii="맑은 고딕" w:eastAsia="맑은 고딕" w:hAnsi="맑은 고딕" w:hint="eastAsia"/>
          <w:spacing w:val="-20"/>
          <w:szCs w:val="20"/>
        </w:rPr>
        <w:t>내충격</w:t>
      </w:r>
      <w:proofErr w:type="spellEnd"/>
      <w:r w:rsidRPr="00DB1475">
        <w:rPr>
          <w:rFonts w:ascii="맑은 고딕" w:eastAsia="맑은 고딕" w:hAnsi="맑은 고딕" w:hint="eastAsia"/>
          <w:spacing w:val="-20"/>
          <w:szCs w:val="20"/>
        </w:rPr>
        <w:t xml:space="preserve"> 대응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FC6F16" w:rsidRPr="00FC6F16">
        <w:rPr>
          <w:rFonts w:ascii="맑은 고딕" w:eastAsia="맑은 고딕" w:hAnsi="맑은 고딕"/>
          <w:spacing w:val="-20"/>
          <w:szCs w:val="20"/>
        </w:rPr>
        <w:t>IK10</w:t>
      </w:r>
    </w:p>
    <w:p w14:paraId="307F9CA1" w14:textId="68B003A6" w:rsidR="00DB1475" w:rsidRDefault="00DB1475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B1475">
        <w:rPr>
          <w:rFonts w:ascii="맑은 고딕" w:eastAsia="맑은 고딕" w:hAnsi="맑은 고딕" w:hint="eastAsia"/>
          <w:spacing w:val="-20"/>
          <w:szCs w:val="20"/>
        </w:rPr>
        <w:t>방진</w:t>
      </w:r>
      <w:r w:rsidR="00926AF8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DB1475">
        <w:rPr>
          <w:rFonts w:ascii="맑은 고딕" w:eastAsia="맑은 고딕" w:hAnsi="맑은 고딕" w:hint="eastAsia"/>
          <w:spacing w:val="-20"/>
          <w:szCs w:val="20"/>
        </w:rPr>
        <w:t>/</w:t>
      </w:r>
      <w:r w:rsidR="00926AF8">
        <w:rPr>
          <w:rFonts w:ascii="맑은 고딕" w:eastAsia="맑은 고딕" w:hAnsi="맑은 고딕"/>
          <w:spacing w:val="-20"/>
          <w:szCs w:val="20"/>
        </w:rPr>
        <w:t xml:space="preserve"> </w:t>
      </w:r>
      <w:r w:rsidRPr="00DB1475">
        <w:rPr>
          <w:rFonts w:ascii="맑은 고딕" w:eastAsia="맑은 고딕" w:hAnsi="맑은 고딕" w:hint="eastAsia"/>
          <w:spacing w:val="-20"/>
          <w:szCs w:val="20"/>
        </w:rPr>
        <w:t>방수 대응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FC6F16" w:rsidRPr="00FC6F16">
        <w:rPr>
          <w:rFonts w:ascii="맑은 고딕" w:eastAsia="맑은 고딕" w:hAnsi="맑은 고딕" w:hint="eastAsia"/>
          <w:spacing w:val="-20"/>
          <w:szCs w:val="20"/>
        </w:rPr>
        <w:t>IP67, 히터</w:t>
      </w:r>
    </w:p>
    <w:p w14:paraId="5F8A9238" w14:textId="5DF73BF6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전원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FC6F16" w:rsidRPr="00FC6F16">
        <w:rPr>
          <w:rFonts w:ascii="맑은 고딕" w:eastAsia="맑은 고딕" w:hAnsi="맑은 고딕"/>
          <w:spacing w:val="-20"/>
          <w:szCs w:val="20"/>
        </w:rPr>
        <w:t>24VAC, PoE IEEE 802.3at (Class 4)</w:t>
      </w:r>
    </w:p>
    <w:p w14:paraId="36EA8820" w14:textId="0473F302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인증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365336" w:rsidRPr="00365336">
        <w:rPr>
          <w:rFonts w:ascii="맑은 고딕" w:eastAsia="맑은 고딕" w:hAnsi="맑은 고딕"/>
          <w:spacing w:val="-20"/>
          <w:szCs w:val="20"/>
        </w:rPr>
        <w:t>KC, FCC, CE</w:t>
      </w:r>
    </w:p>
    <w:p w14:paraId="4C56CE8D" w14:textId="39D8F80F" w:rsidR="00365336" w:rsidRDefault="00252EE8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52EE8">
        <w:rPr>
          <w:rFonts w:ascii="맑은 고딕" w:eastAsia="맑은 고딕" w:hAnsi="맑은 고딕" w:hint="eastAsia"/>
          <w:spacing w:val="-20"/>
          <w:szCs w:val="20"/>
        </w:rPr>
        <w:t>외형 치수 (W x H)</w:t>
      </w:r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675CA7">
        <w:rPr>
          <w:rFonts w:ascii="맑은 고딕" w:eastAsia="맑은 고딕" w:hAnsi="맑은 고딕"/>
          <w:spacing w:val="-20"/>
          <w:szCs w:val="20"/>
        </w:rPr>
        <w:t xml:space="preserve">: </w:t>
      </w:r>
      <w:r w:rsidR="00FC6F16" w:rsidRPr="00FC6F16">
        <w:rPr>
          <w:rFonts w:ascii="맑은 고딕" w:eastAsia="맑은 고딕" w:hAnsi="맑은 고딕" w:hint="eastAsia"/>
          <w:spacing w:val="-20"/>
          <w:szCs w:val="20"/>
        </w:rPr>
        <w:t>Ø</w:t>
      </w:r>
      <w:r w:rsidR="00FC6F16" w:rsidRPr="00FC6F16">
        <w:rPr>
          <w:rFonts w:ascii="맑은 고딕" w:eastAsia="맑은 고딕" w:hAnsi="맑은 고딕"/>
          <w:spacing w:val="-20"/>
          <w:szCs w:val="20"/>
        </w:rPr>
        <w:t>200mm x 201mm</w:t>
      </w:r>
    </w:p>
    <w:p w14:paraId="7D9AE909" w14:textId="49E8FF8E" w:rsidR="00675CA7" w:rsidRPr="00BF7A5E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무게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FC6F16" w:rsidRPr="00FC6F16">
        <w:rPr>
          <w:rFonts w:ascii="맑은 고딕" w:eastAsia="맑은 고딕" w:hAnsi="맑은 고딕"/>
          <w:spacing w:val="-20"/>
          <w:szCs w:val="20"/>
        </w:rPr>
        <w:t>2.45 kg</w:t>
      </w:r>
    </w:p>
    <w:sectPr w:rsidR="00675CA7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25701B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B7E85"/>
    <w:rsid w:val="000D4F50"/>
    <w:rsid w:val="000E54CC"/>
    <w:rsid w:val="000F5E92"/>
    <w:rsid w:val="00151F47"/>
    <w:rsid w:val="001638B7"/>
    <w:rsid w:val="0024578C"/>
    <w:rsid w:val="00252EE8"/>
    <w:rsid w:val="0025701B"/>
    <w:rsid w:val="00291CD3"/>
    <w:rsid w:val="002B0856"/>
    <w:rsid w:val="00316A75"/>
    <w:rsid w:val="00365336"/>
    <w:rsid w:val="003679F1"/>
    <w:rsid w:val="003C68CB"/>
    <w:rsid w:val="003F3BF0"/>
    <w:rsid w:val="00405CBC"/>
    <w:rsid w:val="00463815"/>
    <w:rsid w:val="004A3501"/>
    <w:rsid w:val="004C22EE"/>
    <w:rsid w:val="004C7AE7"/>
    <w:rsid w:val="00510671"/>
    <w:rsid w:val="005316EC"/>
    <w:rsid w:val="0053489A"/>
    <w:rsid w:val="00576B33"/>
    <w:rsid w:val="00584D98"/>
    <w:rsid w:val="005966CD"/>
    <w:rsid w:val="005C4DA8"/>
    <w:rsid w:val="005C7BBB"/>
    <w:rsid w:val="006357A1"/>
    <w:rsid w:val="00653AE9"/>
    <w:rsid w:val="00665F8D"/>
    <w:rsid w:val="00675CA7"/>
    <w:rsid w:val="006B10C9"/>
    <w:rsid w:val="006B3054"/>
    <w:rsid w:val="006B7F9B"/>
    <w:rsid w:val="007026EA"/>
    <w:rsid w:val="00710BF1"/>
    <w:rsid w:val="00717568"/>
    <w:rsid w:val="007234E0"/>
    <w:rsid w:val="00747624"/>
    <w:rsid w:val="007A4248"/>
    <w:rsid w:val="007D4550"/>
    <w:rsid w:val="008448DA"/>
    <w:rsid w:val="00847B09"/>
    <w:rsid w:val="00867E37"/>
    <w:rsid w:val="008946F9"/>
    <w:rsid w:val="00926AF8"/>
    <w:rsid w:val="00930C62"/>
    <w:rsid w:val="0097180A"/>
    <w:rsid w:val="00990262"/>
    <w:rsid w:val="00A437CE"/>
    <w:rsid w:val="00A5639B"/>
    <w:rsid w:val="00AA5AB1"/>
    <w:rsid w:val="00AE247B"/>
    <w:rsid w:val="00B02827"/>
    <w:rsid w:val="00B74179"/>
    <w:rsid w:val="00B760CF"/>
    <w:rsid w:val="00BA3E8D"/>
    <w:rsid w:val="00BD1E45"/>
    <w:rsid w:val="00BD77D1"/>
    <w:rsid w:val="00BE6C4E"/>
    <w:rsid w:val="00BF7A5E"/>
    <w:rsid w:val="00C011D8"/>
    <w:rsid w:val="00C4253B"/>
    <w:rsid w:val="00C6689B"/>
    <w:rsid w:val="00C9327F"/>
    <w:rsid w:val="00CA1EC4"/>
    <w:rsid w:val="00CC24D3"/>
    <w:rsid w:val="00CD50B9"/>
    <w:rsid w:val="00CF7394"/>
    <w:rsid w:val="00D251CC"/>
    <w:rsid w:val="00D5003E"/>
    <w:rsid w:val="00D502DA"/>
    <w:rsid w:val="00D83792"/>
    <w:rsid w:val="00DB1475"/>
    <w:rsid w:val="00DE27CD"/>
    <w:rsid w:val="00DE6A21"/>
    <w:rsid w:val="00E21649"/>
    <w:rsid w:val="00E22BAE"/>
    <w:rsid w:val="00E40E01"/>
    <w:rsid w:val="00E64FE5"/>
    <w:rsid w:val="00E7263C"/>
    <w:rsid w:val="00E735F2"/>
    <w:rsid w:val="00E811DC"/>
    <w:rsid w:val="00EB6850"/>
    <w:rsid w:val="00EC42D1"/>
    <w:rsid w:val="00EF3C78"/>
    <w:rsid w:val="00F1706D"/>
    <w:rsid w:val="00F62C3A"/>
    <w:rsid w:val="00F72247"/>
    <w:rsid w:val="00F959BD"/>
    <w:rsid w:val="00F96E84"/>
    <w:rsid w:val="00FC6F16"/>
    <w:rsid w:val="00FE675D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33</cp:revision>
  <dcterms:created xsi:type="dcterms:W3CDTF">2022-05-20T06:29:00Z</dcterms:created>
  <dcterms:modified xsi:type="dcterms:W3CDTF">2022-06-23T08:19:00Z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